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Прикладные модели исследования операций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и компьютерное моделирование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86F551" w:rsidR="00A77598" w:rsidRPr="00E122E5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072F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94B7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4B72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B94B72">
              <w:rPr>
                <w:rFonts w:ascii="Times New Roman" w:hAnsi="Times New Roman" w:cs="Times New Roman"/>
                <w:sz w:val="20"/>
                <w:szCs w:val="20"/>
              </w:rPr>
              <w:t>, Чернов Виктор Петрович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20F1945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2ACF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78C6E1" w:rsidR="004475DA" w:rsidRPr="00E122E5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072F9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6C6576" w14:textId="78F369EE" w:rsidR="00B94B7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2079712" w:history="1">
            <w:r w:rsidR="00B94B72" w:rsidRPr="00D963D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94B72">
              <w:rPr>
                <w:noProof/>
                <w:webHidden/>
              </w:rPr>
              <w:tab/>
            </w:r>
            <w:r w:rsidR="00B94B72">
              <w:rPr>
                <w:noProof/>
                <w:webHidden/>
              </w:rPr>
              <w:fldChar w:fldCharType="begin"/>
            </w:r>
            <w:r w:rsidR="00B94B72">
              <w:rPr>
                <w:noProof/>
                <w:webHidden/>
              </w:rPr>
              <w:instrText xml:space="preserve"> PAGEREF _Toc192079712 \h </w:instrText>
            </w:r>
            <w:r w:rsidR="00B94B72">
              <w:rPr>
                <w:noProof/>
                <w:webHidden/>
              </w:rPr>
            </w:r>
            <w:r w:rsidR="00B94B72">
              <w:rPr>
                <w:noProof/>
                <w:webHidden/>
              </w:rPr>
              <w:fldChar w:fldCharType="separate"/>
            </w:r>
            <w:r w:rsidR="00E122E5">
              <w:rPr>
                <w:noProof/>
                <w:webHidden/>
              </w:rPr>
              <w:t>3</w:t>
            </w:r>
            <w:r w:rsidR="00B94B72">
              <w:rPr>
                <w:noProof/>
                <w:webHidden/>
              </w:rPr>
              <w:fldChar w:fldCharType="end"/>
            </w:r>
          </w:hyperlink>
        </w:p>
        <w:p w14:paraId="177D56A2" w14:textId="65818D23" w:rsidR="00B94B72" w:rsidRDefault="000A35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079713" w:history="1">
            <w:r w:rsidR="00B94B72" w:rsidRPr="00D963D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94B72">
              <w:rPr>
                <w:noProof/>
                <w:webHidden/>
              </w:rPr>
              <w:tab/>
            </w:r>
            <w:r w:rsidR="00B94B72">
              <w:rPr>
                <w:noProof/>
                <w:webHidden/>
              </w:rPr>
              <w:fldChar w:fldCharType="begin"/>
            </w:r>
            <w:r w:rsidR="00B94B72">
              <w:rPr>
                <w:noProof/>
                <w:webHidden/>
              </w:rPr>
              <w:instrText xml:space="preserve"> PAGEREF _Toc192079713 \h </w:instrText>
            </w:r>
            <w:r w:rsidR="00B94B72">
              <w:rPr>
                <w:noProof/>
                <w:webHidden/>
              </w:rPr>
            </w:r>
            <w:r w:rsidR="00B94B72">
              <w:rPr>
                <w:noProof/>
                <w:webHidden/>
              </w:rPr>
              <w:fldChar w:fldCharType="separate"/>
            </w:r>
            <w:r w:rsidR="00E122E5">
              <w:rPr>
                <w:noProof/>
                <w:webHidden/>
              </w:rPr>
              <w:t>3</w:t>
            </w:r>
            <w:r w:rsidR="00B94B72">
              <w:rPr>
                <w:noProof/>
                <w:webHidden/>
              </w:rPr>
              <w:fldChar w:fldCharType="end"/>
            </w:r>
          </w:hyperlink>
        </w:p>
        <w:p w14:paraId="3E713482" w14:textId="28DA1097" w:rsidR="00B94B72" w:rsidRDefault="000A35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079714" w:history="1">
            <w:r w:rsidR="00B94B72" w:rsidRPr="00D963D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94B72">
              <w:rPr>
                <w:noProof/>
                <w:webHidden/>
              </w:rPr>
              <w:tab/>
            </w:r>
            <w:r w:rsidR="00B94B72">
              <w:rPr>
                <w:noProof/>
                <w:webHidden/>
              </w:rPr>
              <w:fldChar w:fldCharType="begin"/>
            </w:r>
            <w:r w:rsidR="00B94B72">
              <w:rPr>
                <w:noProof/>
                <w:webHidden/>
              </w:rPr>
              <w:instrText xml:space="preserve"> PAGEREF _Toc192079714 \h </w:instrText>
            </w:r>
            <w:r w:rsidR="00B94B72">
              <w:rPr>
                <w:noProof/>
                <w:webHidden/>
              </w:rPr>
            </w:r>
            <w:r w:rsidR="00B94B72">
              <w:rPr>
                <w:noProof/>
                <w:webHidden/>
              </w:rPr>
              <w:fldChar w:fldCharType="separate"/>
            </w:r>
            <w:r w:rsidR="00E122E5">
              <w:rPr>
                <w:noProof/>
                <w:webHidden/>
              </w:rPr>
              <w:t>3</w:t>
            </w:r>
            <w:r w:rsidR="00B94B72">
              <w:rPr>
                <w:noProof/>
                <w:webHidden/>
              </w:rPr>
              <w:fldChar w:fldCharType="end"/>
            </w:r>
          </w:hyperlink>
        </w:p>
        <w:p w14:paraId="17F826C9" w14:textId="6BA3F1AA" w:rsidR="00B94B72" w:rsidRDefault="000A35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079715" w:history="1">
            <w:r w:rsidR="00B94B72" w:rsidRPr="00D963D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94B72">
              <w:rPr>
                <w:noProof/>
                <w:webHidden/>
              </w:rPr>
              <w:tab/>
            </w:r>
            <w:r w:rsidR="00B94B72">
              <w:rPr>
                <w:noProof/>
                <w:webHidden/>
              </w:rPr>
              <w:fldChar w:fldCharType="begin"/>
            </w:r>
            <w:r w:rsidR="00B94B72">
              <w:rPr>
                <w:noProof/>
                <w:webHidden/>
              </w:rPr>
              <w:instrText xml:space="preserve"> PAGEREF _Toc192079715 \h </w:instrText>
            </w:r>
            <w:r w:rsidR="00B94B72">
              <w:rPr>
                <w:noProof/>
                <w:webHidden/>
              </w:rPr>
            </w:r>
            <w:r w:rsidR="00B94B72">
              <w:rPr>
                <w:noProof/>
                <w:webHidden/>
              </w:rPr>
              <w:fldChar w:fldCharType="separate"/>
            </w:r>
            <w:r w:rsidR="00E122E5">
              <w:rPr>
                <w:noProof/>
                <w:webHidden/>
              </w:rPr>
              <w:t>4</w:t>
            </w:r>
            <w:r w:rsidR="00B94B72">
              <w:rPr>
                <w:noProof/>
                <w:webHidden/>
              </w:rPr>
              <w:fldChar w:fldCharType="end"/>
            </w:r>
          </w:hyperlink>
        </w:p>
        <w:p w14:paraId="25F4B268" w14:textId="25FE6611" w:rsidR="00B94B72" w:rsidRDefault="000A35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079716" w:history="1">
            <w:r w:rsidR="00B94B72" w:rsidRPr="00D963D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94B72">
              <w:rPr>
                <w:noProof/>
                <w:webHidden/>
              </w:rPr>
              <w:tab/>
            </w:r>
            <w:r w:rsidR="00B94B72">
              <w:rPr>
                <w:noProof/>
                <w:webHidden/>
              </w:rPr>
              <w:fldChar w:fldCharType="begin"/>
            </w:r>
            <w:r w:rsidR="00B94B72">
              <w:rPr>
                <w:noProof/>
                <w:webHidden/>
              </w:rPr>
              <w:instrText xml:space="preserve"> PAGEREF _Toc192079716 \h </w:instrText>
            </w:r>
            <w:r w:rsidR="00B94B72">
              <w:rPr>
                <w:noProof/>
                <w:webHidden/>
              </w:rPr>
            </w:r>
            <w:r w:rsidR="00B94B72">
              <w:rPr>
                <w:noProof/>
                <w:webHidden/>
              </w:rPr>
              <w:fldChar w:fldCharType="separate"/>
            </w:r>
            <w:r w:rsidR="00E122E5">
              <w:rPr>
                <w:noProof/>
                <w:webHidden/>
              </w:rPr>
              <w:t>5</w:t>
            </w:r>
            <w:r w:rsidR="00B94B72">
              <w:rPr>
                <w:noProof/>
                <w:webHidden/>
              </w:rPr>
              <w:fldChar w:fldCharType="end"/>
            </w:r>
          </w:hyperlink>
        </w:p>
        <w:p w14:paraId="376CFAE7" w14:textId="4DD14FEA" w:rsidR="00B94B72" w:rsidRDefault="000A35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079717" w:history="1">
            <w:r w:rsidR="00B94B72" w:rsidRPr="00D963D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94B72">
              <w:rPr>
                <w:noProof/>
                <w:webHidden/>
              </w:rPr>
              <w:tab/>
            </w:r>
            <w:r w:rsidR="00B94B72">
              <w:rPr>
                <w:noProof/>
                <w:webHidden/>
              </w:rPr>
              <w:fldChar w:fldCharType="begin"/>
            </w:r>
            <w:r w:rsidR="00B94B72">
              <w:rPr>
                <w:noProof/>
                <w:webHidden/>
              </w:rPr>
              <w:instrText xml:space="preserve"> PAGEREF _Toc192079717 \h </w:instrText>
            </w:r>
            <w:r w:rsidR="00B94B72">
              <w:rPr>
                <w:noProof/>
                <w:webHidden/>
              </w:rPr>
            </w:r>
            <w:r w:rsidR="00B94B72">
              <w:rPr>
                <w:noProof/>
                <w:webHidden/>
              </w:rPr>
              <w:fldChar w:fldCharType="separate"/>
            </w:r>
            <w:r w:rsidR="00E122E5">
              <w:rPr>
                <w:noProof/>
                <w:webHidden/>
              </w:rPr>
              <w:t>5</w:t>
            </w:r>
            <w:r w:rsidR="00B94B72">
              <w:rPr>
                <w:noProof/>
                <w:webHidden/>
              </w:rPr>
              <w:fldChar w:fldCharType="end"/>
            </w:r>
          </w:hyperlink>
        </w:p>
        <w:p w14:paraId="6AE22F74" w14:textId="708B25C6" w:rsidR="00B94B72" w:rsidRDefault="000A35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079718" w:history="1">
            <w:r w:rsidR="00B94B72" w:rsidRPr="00D963D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94B72">
              <w:rPr>
                <w:noProof/>
                <w:webHidden/>
              </w:rPr>
              <w:tab/>
            </w:r>
            <w:r w:rsidR="00B94B72">
              <w:rPr>
                <w:noProof/>
                <w:webHidden/>
              </w:rPr>
              <w:fldChar w:fldCharType="begin"/>
            </w:r>
            <w:r w:rsidR="00B94B72">
              <w:rPr>
                <w:noProof/>
                <w:webHidden/>
              </w:rPr>
              <w:instrText xml:space="preserve"> PAGEREF _Toc192079718 \h </w:instrText>
            </w:r>
            <w:r w:rsidR="00B94B72">
              <w:rPr>
                <w:noProof/>
                <w:webHidden/>
              </w:rPr>
            </w:r>
            <w:r w:rsidR="00B94B72">
              <w:rPr>
                <w:noProof/>
                <w:webHidden/>
              </w:rPr>
              <w:fldChar w:fldCharType="separate"/>
            </w:r>
            <w:r w:rsidR="00E122E5">
              <w:rPr>
                <w:noProof/>
                <w:webHidden/>
              </w:rPr>
              <w:t>6</w:t>
            </w:r>
            <w:r w:rsidR="00B94B72">
              <w:rPr>
                <w:noProof/>
                <w:webHidden/>
              </w:rPr>
              <w:fldChar w:fldCharType="end"/>
            </w:r>
          </w:hyperlink>
        </w:p>
        <w:p w14:paraId="0243768C" w14:textId="5CF25EC9" w:rsidR="00B94B72" w:rsidRDefault="000A35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079719" w:history="1">
            <w:r w:rsidR="00B94B72" w:rsidRPr="00D963D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94B72">
              <w:rPr>
                <w:noProof/>
                <w:webHidden/>
              </w:rPr>
              <w:tab/>
            </w:r>
            <w:r w:rsidR="00B94B72">
              <w:rPr>
                <w:noProof/>
                <w:webHidden/>
              </w:rPr>
              <w:fldChar w:fldCharType="begin"/>
            </w:r>
            <w:r w:rsidR="00B94B72">
              <w:rPr>
                <w:noProof/>
                <w:webHidden/>
              </w:rPr>
              <w:instrText xml:space="preserve"> PAGEREF _Toc192079719 \h </w:instrText>
            </w:r>
            <w:r w:rsidR="00B94B72">
              <w:rPr>
                <w:noProof/>
                <w:webHidden/>
              </w:rPr>
            </w:r>
            <w:r w:rsidR="00B94B72">
              <w:rPr>
                <w:noProof/>
                <w:webHidden/>
              </w:rPr>
              <w:fldChar w:fldCharType="separate"/>
            </w:r>
            <w:r w:rsidR="00E122E5">
              <w:rPr>
                <w:noProof/>
                <w:webHidden/>
              </w:rPr>
              <w:t>6</w:t>
            </w:r>
            <w:r w:rsidR="00B94B72">
              <w:rPr>
                <w:noProof/>
                <w:webHidden/>
              </w:rPr>
              <w:fldChar w:fldCharType="end"/>
            </w:r>
          </w:hyperlink>
        </w:p>
        <w:p w14:paraId="712780A5" w14:textId="5E553CCF" w:rsidR="00B94B72" w:rsidRDefault="000A35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079720" w:history="1">
            <w:r w:rsidR="00B94B72" w:rsidRPr="00D963D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94B72">
              <w:rPr>
                <w:noProof/>
                <w:webHidden/>
              </w:rPr>
              <w:tab/>
            </w:r>
            <w:r w:rsidR="00B94B72">
              <w:rPr>
                <w:noProof/>
                <w:webHidden/>
              </w:rPr>
              <w:fldChar w:fldCharType="begin"/>
            </w:r>
            <w:r w:rsidR="00B94B72">
              <w:rPr>
                <w:noProof/>
                <w:webHidden/>
              </w:rPr>
              <w:instrText xml:space="preserve"> PAGEREF _Toc192079720 \h </w:instrText>
            </w:r>
            <w:r w:rsidR="00B94B72">
              <w:rPr>
                <w:noProof/>
                <w:webHidden/>
              </w:rPr>
            </w:r>
            <w:r w:rsidR="00B94B72">
              <w:rPr>
                <w:noProof/>
                <w:webHidden/>
              </w:rPr>
              <w:fldChar w:fldCharType="separate"/>
            </w:r>
            <w:r w:rsidR="00E122E5">
              <w:rPr>
                <w:noProof/>
                <w:webHidden/>
              </w:rPr>
              <w:t>6</w:t>
            </w:r>
            <w:r w:rsidR="00B94B72">
              <w:rPr>
                <w:noProof/>
                <w:webHidden/>
              </w:rPr>
              <w:fldChar w:fldCharType="end"/>
            </w:r>
          </w:hyperlink>
        </w:p>
        <w:p w14:paraId="137F2518" w14:textId="63B75C86" w:rsidR="00B94B72" w:rsidRDefault="000A35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079721" w:history="1">
            <w:r w:rsidR="00B94B72" w:rsidRPr="00D963D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94B72">
              <w:rPr>
                <w:noProof/>
                <w:webHidden/>
              </w:rPr>
              <w:tab/>
            </w:r>
            <w:r w:rsidR="00B94B72">
              <w:rPr>
                <w:noProof/>
                <w:webHidden/>
              </w:rPr>
              <w:fldChar w:fldCharType="begin"/>
            </w:r>
            <w:r w:rsidR="00B94B72">
              <w:rPr>
                <w:noProof/>
                <w:webHidden/>
              </w:rPr>
              <w:instrText xml:space="preserve"> PAGEREF _Toc192079721 \h </w:instrText>
            </w:r>
            <w:r w:rsidR="00B94B72">
              <w:rPr>
                <w:noProof/>
                <w:webHidden/>
              </w:rPr>
            </w:r>
            <w:r w:rsidR="00B94B72">
              <w:rPr>
                <w:noProof/>
                <w:webHidden/>
              </w:rPr>
              <w:fldChar w:fldCharType="separate"/>
            </w:r>
            <w:r w:rsidR="00E122E5">
              <w:rPr>
                <w:noProof/>
                <w:webHidden/>
              </w:rPr>
              <w:t>7</w:t>
            </w:r>
            <w:r w:rsidR="00B94B72">
              <w:rPr>
                <w:noProof/>
                <w:webHidden/>
              </w:rPr>
              <w:fldChar w:fldCharType="end"/>
            </w:r>
          </w:hyperlink>
        </w:p>
        <w:p w14:paraId="0FBECA63" w14:textId="46654129" w:rsidR="00B94B72" w:rsidRDefault="000A35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079722" w:history="1">
            <w:r w:rsidR="00B94B72" w:rsidRPr="00D963D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94B72">
              <w:rPr>
                <w:noProof/>
                <w:webHidden/>
              </w:rPr>
              <w:tab/>
            </w:r>
            <w:r w:rsidR="00B94B72">
              <w:rPr>
                <w:noProof/>
                <w:webHidden/>
              </w:rPr>
              <w:fldChar w:fldCharType="begin"/>
            </w:r>
            <w:r w:rsidR="00B94B72">
              <w:rPr>
                <w:noProof/>
                <w:webHidden/>
              </w:rPr>
              <w:instrText xml:space="preserve"> PAGEREF _Toc192079722 \h </w:instrText>
            </w:r>
            <w:r w:rsidR="00B94B72">
              <w:rPr>
                <w:noProof/>
                <w:webHidden/>
              </w:rPr>
            </w:r>
            <w:r w:rsidR="00B94B72">
              <w:rPr>
                <w:noProof/>
                <w:webHidden/>
              </w:rPr>
              <w:fldChar w:fldCharType="separate"/>
            </w:r>
            <w:r w:rsidR="00E122E5">
              <w:rPr>
                <w:noProof/>
                <w:webHidden/>
              </w:rPr>
              <w:t>8</w:t>
            </w:r>
            <w:r w:rsidR="00B94B72">
              <w:rPr>
                <w:noProof/>
                <w:webHidden/>
              </w:rPr>
              <w:fldChar w:fldCharType="end"/>
            </w:r>
          </w:hyperlink>
        </w:p>
        <w:p w14:paraId="2566E214" w14:textId="5BD6B6BC" w:rsidR="00B94B72" w:rsidRDefault="000A35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079723" w:history="1">
            <w:r w:rsidR="00B94B72" w:rsidRPr="00D963D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94B72">
              <w:rPr>
                <w:noProof/>
                <w:webHidden/>
              </w:rPr>
              <w:tab/>
            </w:r>
            <w:r w:rsidR="00B94B72">
              <w:rPr>
                <w:noProof/>
                <w:webHidden/>
              </w:rPr>
              <w:fldChar w:fldCharType="begin"/>
            </w:r>
            <w:r w:rsidR="00B94B72">
              <w:rPr>
                <w:noProof/>
                <w:webHidden/>
              </w:rPr>
              <w:instrText xml:space="preserve"> PAGEREF _Toc192079723 \h </w:instrText>
            </w:r>
            <w:r w:rsidR="00B94B72">
              <w:rPr>
                <w:noProof/>
                <w:webHidden/>
              </w:rPr>
            </w:r>
            <w:r w:rsidR="00B94B72">
              <w:rPr>
                <w:noProof/>
                <w:webHidden/>
              </w:rPr>
              <w:fldChar w:fldCharType="separate"/>
            </w:r>
            <w:r w:rsidR="00E122E5">
              <w:rPr>
                <w:noProof/>
                <w:webHidden/>
              </w:rPr>
              <w:t>10</w:t>
            </w:r>
            <w:r w:rsidR="00B94B72">
              <w:rPr>
                <w:noProof/>
                <w:webHidden/>
              </w:rPr>
              <w:fldChar w:fldCharType="end"/>
            </w:r>
          </w:hyperlink>
        </w:p>
        <w:p w14:paraId="76FBCFE3" w14:textId="4A741A91" w:rsidR="00B94B72" w:rsidRDefault="000A35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079724" w:history="1">
            <w:r w:rsidR="00B94B72" w:rsidRPr="00D963D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94B72">
              <w:rPr>
                <w:noProof/>
                <w:webHidden/>
              </w:rPr>
              <w:tab/>
            </w:r>
            <w:r w:rsidR="00B94B72">
              <w:rPr>
                <w:noProof/>
                <w:webHidden/>
              </w:rPr>
              <w:fldChar w:fldCharType="begin"/>
            </w:r>
            <w:r w:rsidR="00B94B72">
              <w:rPr>
                <w:noProof/>
                <w:webHidden/>
              </w:rPr>
              <w:instrText xml:space="preserve"> PAGEREF _Toc192079724 \h </w:instrText>
            </w:r>
            <w:r w:rsidR="00B94B72">
              <w:rPr>
                <w:noProof/>
                <w:webHidden/>
              </w:rPr>
            </w:r>
            <w:r w:rsidR="00B94B72">
              <w:rPr>
                <w:noProof/>
                <w:webHidden/>
              </w:rPr>
              <w:fldChar w:fldCharType="separate"/>
            </w:r>
            <w:r w:rsidR="00E122E5">
              <w:rPr>
                <w:noProof/>
                <w:webHidden/>
              </w:rPr>
              <w:t>10</w:t>
            </w:r>
            <w:r w:rsidR="00B94B72">
              <w:rPr>
                <w:noProof/>
                <w:webHidden/>
              </w:rPr>
              <w:fldChar w:fldCharType="end"/>
            </w:r>
          </w:hyperlink>
        </w:p>
        <w:p w14:paraId="35632144" w14:textId="51E4F944" w:rsidR="00B94B72" w:rsidRDefault="000A35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079725" w:history="1">
            <w:r w:rsidR="00B94B72" w:rsidRPr="00D963D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94B72">
              <w:rPr>
                <w:noProof/>
                <w:webHidden/>
              </w:rPr>
              <w:tab/>
            </w:r>
            <w:r w:rsidR="00B94B72">
              <w:rPr>
                <w:noProof/>
                <w:webHidden/>
              </w:rPr>
              <w:fldChar w:fldCharType="begin"/>
            </w:r>
            <w:r w:rsidR="00B94B72">
              <w:rPr>
                <w:noProof/>
                <w:webHidden/>
              </w:rPr>
              <w:instrText xml:space="preserve"> PAGEREF _Toc192079725 \h </w:instrText>
            </w:r>
            <w:r w:rsidR="00B94B72">
              <w:rPr>
                <w:noProof/>
                <w:webHidden/>
              </w:rPr>
            </w:r>
            <w:r w:rsidR="00B94B72">
              <w:rPr>
                <w:noProof/>
                <w:webHidden/>
              </w:rPr>
              <w:fldChar w:fldCharType="separate"/>
            </w:r>
            <w:r w:rsidR="00E122E5">
              <w:rPr>
                <w:noProof/>
                <w:webHidden/>
              </w:rPr>
              <w:t>10</w:t>
            </w:r>
            <w:r w:rsidR="00B94B72">
              <w:rPr>
                <w:noProof/>
                <w:webHidden/>
              </w:rPr>
              <w:fldChar w:fldCharType="end"/>
            </w:r>
          </w:hyperlink>
        </w:p>
        <w:p w14:paraId="36FFF376" w14:textId="06CB78B9" w:rsidR="00B94B72" w:rsidRDefault="000A35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079726" w:history="1">
            <w:r w:rsidR="00B94B72" w:rsidRPr="00D963D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94B72">
              <w:rPr>
                <w:noProof/>
                <w:webHidden/>
              </w:rPr>
              <w:tab/>
            </w:r>
            <w:r w:rsidR="00B94B72">
              <w:rPr>
                <w:noProof/>
                <w:webHidden/>
              </w:rPr>
              <w:fldChar w:fldCharType="begin"/>
            </w:r>
            <w:r w:rsidR="00B94B72">
              <w:rPr>
                <w:noProof/>
                <w:webHidden/>
              </w:rPr>
              <w:instrText xml:space="preserve"> PAGEREF _Toc192079726 \h </w:instrText>
            </w:r>
            <w:r w:rsidR="00B94B72">
              <w:rPr>
                <w:noProof/>
                <w:webHidden/>
              </w:rPr>
            </w:r>
            <w:r w:rsidR="00B94B72">
              <w:rPr>
                <w:noProof/>
                <w:webHidden/>
              </w:rPr>
              <w:fldChar w:fldCharType="separate"/>
            </w:r>
            <w:r w:rsidR="00E122E5">
              <w:rPr>
                <w:noProof/>
                <w:webHidden/>
              </w:rPr>
              <w:t>11</w:t>
            </w:r>
            <w:r w:rsidR="00B94B72">
              <w:rPr>
                <w:noProof/>
                <w:webHidden/>
              </w:rPr>
              <w:fldChar w:fldCharType="end"/>
            </w:r>
          </w:hyperlink>
        </w:p>
        <w:p w14:paraId="142BD3D5" w14:textId="20162785" w:rsidR="00B94B72" w:rsidRDefault="000A35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079727" w:history="1">
            <w:r w:rsidR="00B94B72" w:rsidRPr="00D963D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94B72">
              <w:rPr>
                <w:noProof/>
                <w:webHidden/>
              </w:rPr>
              <w:tab/>
            </w:r>
            <w:r w:rsidR="00B94B72">
              <w:rPr>
                <w:noProof/>
                <w:webHidden/>
              </w:rPr>
              <w:fldChar w:fldCharType="begin"/>
            </w:r>
            <w:r w:rsidR="00B94B72">
              <w:rPr>
                <w:noProof/>
                <w:webHidden/>
              </w:rPr>
              <w:instrText xml:space="preserve"> PAGEREF _Toc192079727 \h </w:instrText>
            </w:r>
            <w:r w:rsidR="00B94B72">
              <w:rPr>
                <w:noProof/>
                <w:webHidden/>
              </w:rPr>
            </w:r>
            <w:r w:rsidR="00B94B72">
              <w:rPr>
                <w:noProof/>
                <w:webHidden/>
              </w:rPr>
              <w:fldChar w:fldCharType="separate"/>
            </w:r>
            <w:r w:rsidR="00E122E5">
              <w:rPr>
                <w:noProof/>
                <w:webHidden/>
              </w:rPr>
              <w:t>11</w:t>
            </w:r>
            <w:r w:rsidR="00B94B72">
              <w:rPr>
                <w:noProof/>
                <w:webHidden/>
              </w:rPr>
              <w:fldChar w:fldCharType="end"/>
            </w:r>
          </w:hyperlink>
        </w:p>
        <w:p w14:paraId="706A3D4F" w14:textId="730B1578" w:rsidR="00B94B72" w:rsidRDefault="000A35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079728" w:history="1">
            <w:r w:rsidR="00B94B72" w:rsidRPr="00D963D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94B72">
              <w:rPr>
                <w:noProof/>
                <w:webHidden/>
              </w:rPr>
              <w:tab/>
            </w:r>
            <w:r w:rsidR="00B94B72">
              <w:rPr>
                <w:noProof/>
                <w:webHidden/>
              </w:rPr>
              <w:fldChar w:fldCharType="begin"/>
            </w:r>
            <w:r w:rsidR="00B94B72">
              <w:rPr>
                <w:noProof/>
                <w:webHidden/>
              </w:rPr>
              <w:instrText xml:space="preserve"> PAGEREF _Toc192079728 \h </w:instrText>
            </w:r>
            <w:r w:rsidR="00B94B72">
              <w:rPr>
                <w:noProof/>
                <w:webHidden/>
              </w:rPr>
            </w:r>
            <w:r w:rsidR="00B94B72">
              <w:rPr>
                <w:noProof/>
                <w:webHidden/>
              </w:rPr>
              <w:fldChar w:fldCharType="separate"/>
            </w:r>
            <w:r w:rsidR="00E122E5">
              <w:rPr>
                <w:noProof/>
                <w:webHidden/>
              </w:rPr>
              <w:t>11</w:t>
            </w:r>
            <w:r w:rsidR="00B94B72">
              <w:rPr>
                <w:noProof/>
                <w:webHidden/>
              </w:rPr>
              <w:fldChar w:fldCharType="end"/>
            </w:r>
          </w:hyperlink>
        </w:p>
        <w:p w14:paraId="36BF02F9" w14:textId="6613A2A7" w:rsidR="00B94B72" w:rsidRDefault="000A35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079729" w:history="1">
            <w:r w:rsidR="00B94B72" w:rsidRPr="00D963D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94B72">
              <w:rPr>
                <w:noProof/>
                <w:webHidden/>
              </w:rPr>
              <w:tab/>
            </w:r>
            <w:r w:rsidR="00B94B72">
              <w:rPr>
                <w:noProof/>
                <w:webHidden/>
              </w:rPr>
              <w:fldChar w:fldCharType="begin"/>
            </w:r>
            <w:r w:rsidR="00B94B72">
              <w:rPr>
                <w:noProof/>
                <w:webHidden/>
              </w:rPr>
              <w:instrText xml:space="preserve"> PAGEREF _Toc192079729 \h </w:instrText>
            </w:r>
            <w:r w:rsidR="00B94B72">
              <w:rPr>
                <w:noProof/>
                <w:webHidden/>
              </w:rPr>
            </w:r>
            <w:r w:rsidR="00B94B72">
              <w:rPr>
                <w:noProof/>
                <w:webHidden/>
              </w:rPr>
              <w:fldChar w:fldCharType="separate"/>
            </w:r>
            <w:r w:rsidR="00E122E5">
              <w:rPr>
                <w:noProof/>
                <w:webHidden/>
              </w:rPr>
              <w:t>11</w:t>
            </w:r>
            <w:r w:rsidR="00B94B7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20797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системного мышления на основе анализа подходов к исследованию и моделированию операций и принятию управленческих решений, включая овладение прикладными методами моделирования типовых задач управления операциями, ознакомление со свойствами прикладных моделей и методов оптимизации, используемых в анализе экономических и управленческих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20797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Прикладные модели исследования операций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20797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2"/>
        <w:gridCol w:w="1926"/>
        <w:gridCol w:w="5482"/>
      </w:tblGrid>
      <w:tr w:rsidR="00751095" w:rsidRPr="00B94B7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94B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94B7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94B7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4B7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94B7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4B7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94B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94B7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94B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</w:rPr>
              <w:t>ОПК-2 - Способен совершенствовать и реализовывать новые математические методы решения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94B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4B72">
              <w:rPr>
                <w:rFonts w:ascii="Times New Roman" w:hAnsi="Times New Roman" w:cs="Times New Roman"/>
                <w:lang w:bidi="ru-RU"/>
              </w:rPr>
              <w:t>ОПК-2.1 - Способен совершенствовать и реализовывать новые математические методы решения прикладных задач.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94B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4B72">
              <w:rPr>
                <w:rFonts w:ascii="Times New Roman" w:hAnsi="Times New Roman" w:cs="Times New Roman"/>
              </w:rPr>
              <w:t>современные математические модели и методы, используемые в практике решения прикладных задач экономики и управления</w:t>
            </w:r>
            <w:r w:rsidRPr="00B94B7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94B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4B72">
              <w:rPr>
                <w:rFonts w:ascii="Times New Roman" w:hAnsi="Times New Roman" w:cs="Times New Roman"/>
              </w:rPr>
              <w:t>выбирать модели и методы, адекватные решаемым задачам, модифицировать их применительно к особенностям решаемых задач в области экономики и управления</w:t>
            </w:r>
            <w:r w:rsidRPr="00B94B7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94B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4B7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4B72">
              <w:rPr>
                <w:rFonts w:ascii="Times New Roman" w:hAnsi="Times New Roman" w:cs="Times New Roman"/>
              </w:rPr>
              <w:t>методами, приемами и особенностями применения моделей с учетом специфики решаемых задач в области экономики и управления</w:t>
            </w:r>
            <w:r w:rsidRPr="00B94B7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94B72" w14:paraId="4313212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55C18" w14:textId="77777777" w:rsidR="00751095" w:rsidRPr="00B94B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</w:rPr>
              <w:t>ПК-3 - Способен выполнять анализ существующих и разрабатывать новые математические модели для решения задач в области экономики и управления с использованием современных оптимизационных подходов и инструментальных средств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AFA49" w14:textId="77777777" w:rsidR="00751095" w:rsidRPr="00B94B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4B72">
              <w:rPr>
                <w:rFonts w:ascii="Times New Roman" w:hAnsi="Times New Roman" w:cs="Times New Roman"/>
                <w:lang w:bidi="ru-RU"/>
              </w:rPr>
              <w:t>ПК-3.2 - Владеет современными методами анализа математических моделей и разрабатывает новые оптимизационные подходы для решения задач в области экономики и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075D9" w14:textId="77777777" w:rsidR="00751095" w:rsidRPr="00B94B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4B72">
              <w:rPr>
                <w:rFonts w:ascii="Times New Roman" w:hAnsi="Times New Roman" w:cs="Times New Roman"/>
              </w:rPr>
              <w:t>современные оптимизационные подходы и инструментальные средства, используемые в практике решения прикладных экономических и управленческих задач</w:t>
            </w:r>
            <w:r w:rsidRPr="00B94B72">
              <w:rPr>
                <w:rFonts w:ascii="Times New Roman" w:hAnsi="Times New Roman" w:cs="Times New Roman"/>
              </w:rPr>
              <w:t xml:space="preserve"> </w:t>
            </w:r>
          </w:p>
          <w:p w14:paraId="0DD5C992" w14:textId="77777777" w:rsidR="00751095" w:rsidRPr="00B94B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4B72">
              <w:rPr>
                <w:rFonts w:ascii="Times New Roman" w:hAnsi="Times New Roman" w:cs="Times New Roman"/>
              </w:rPr>
              <w:t>применять современные методы анализа моделей, возможностей их применения для определенного области прикладных задач экономики и управления, модифицировать существующие и разрабатывать новые оптимизационные подходы к их решению</w:t>
            </w:r>
            <w:r w:rsidRPr="00B94B72">
              <w:rPr>
                <w:rFonts w:ascii="Times New Roman" w:hAnsi="Times New Roman" w:cs="Times New Roman"/>
              </w:rPr>
              <w:t xml:space="preserve">. </w:t>
            </w:r>
          </w:p>
          <w:p w14:paraId="5DA2A14E" w14:textId="77777777" w:rsidR="00751095" w:rsidRPr="00B94B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4B7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4B72">
              <w:rPr>
                <w:rFonts w:ascii="Times New Roman" w:hAnsi="Times New Roman" w:cs="Times New Roman"/>
              </w:rPr>
              <w:t xml:space="preserve">инструментами анализа, решения и особенностями применения оптимизационных математических моделей применительно к </w:t>
            </w:r>
            <w:proofErr w:type="spellStart"/>
            <w:r w:rsidR="00FD518F" w:rsidRPr="00B94B72">
              <w:rPr>
                <w:rFonts w:ascii="Times New Roman" w:hAnsi="Times New Roman" w:cs="Times New Roman"/>
              </w:rPr>
              <w:t>к</w:t>
            </w:r>
            <w:proofErr w:type="spellEnd"/>
            <w:r w:rsidR="00FD518F" w:rsidRPr="00B94B72">
              <w:rPr>
                <w:rFonts w:ascii="Times New Roman" w:hAnsi="Times New Roman" w:cs="Times New Roman"/>
              </w:rPr>
              <w:t xml:space="preserve"> прикладным задачам экономики и управления</w:t>
            </w:r>
            <w:r w:rsidRPr="00B94B7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94B72" w14:paraId="1A04D83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C8E25" w14:textId="77777777" w:rsidR="00751095" w:rsidRPr="00B94B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</w:rPr>
              <w:t>ПК-4 - Способен предложить варианты управленческих и проектных решений, выполнить их анализ и оптимизацию с учетом критериев эффективности, рисков и возможных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F044" w14:textId="77777777" w:rsidR="00751095" w:rsidRPr="00B94B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4B72">
              <w:rPr>
                <w:rFonts w:ascii="Times New Roman" w:hAnsi="Times New Roman" w:cs="Times New Roman"/>
                <w:lang w:bidi="ru-RU"/>
              </w:rPr>
              <w:t>ПК-4.1 - Предлагает варианты управленческих и проектных решений и проводит их сравнительный анализ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F3DD8" w14:textId="77777777" w:rsidR="00751095" w:rsidRPr="00B94B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4B72">
              <w:rPr>
                <w:rFonts w:ascii="Times New Roman" w:hAnsi="Times New Roman" w:cs="Times New Roman"/>
              </w:rPr>
              <w:t>основные математические модели управленческих и проектных решений, критерии эффективности, оценки риска и анализ возможных последствий их применения</w:t>
            </w:r>
            <w:r w:rsidRPr="00B94B72">
              <w:rPr>
                <w:rFonts w:ascii="Times New Roman" w:hAnsi="Times New Roman" w:cs="Times New Roman"/>
              </w:rPr>
              <w:t xml:space="preserve"> </w:t>
            </w:r>
          </w:p>
          <w:p w14:paraId="3AE4327A" w14:textId="77777777" w:rsidR="00751095" w:rsidRPr="00B94B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4B72">
              <w:rPr>
                <w:rFonts w:ascii="Times New Roman" w:hAnsi="Times New Roman" w:cs="Times New Roman"/>
              </w:rPr>
              <w:t>выбирать варианты управленческих и проектных решений, адекватные поставленным задачам, провести сравнительный анализ возможности и эффективности их применения</w:t>
            </w:r>
            <w:r w:rsidRPr="00B94B72">
              <w:rPr>
                <w:rFonts w:ascii="Times New Roman" w:hAnsi="Times New Roman" w:cs="Times New Roman"/>
              </w:rPr>
              <w:t xml:space="preserve">. </w:t>
            </w:r>
          </w:p>
          <w:p w14:paraId="5F715633" w14:textId="77777777" w:rsidR="00751095" w:rsidRPr="00B94B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4B7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4B72">
              <w:rPr>
                <w:rFonts w:ascii="Times New Roman" w:hAnsi="Times New Roman" w:cs="Times New Roman"/>
              </w:rPr>
              <w:t>инструментами анализа и выбора адекватных управленческих и проектных решений, алгоритмами их применения и анализа получаемых результатов</w:t>
            </w:r>
            <w:r w:rsidRPr="00B94B7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94B7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20797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E122E5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122E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122E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122E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122E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122E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122E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122E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122E5">
              <w:rPr>
                <w:rFonts w:ascii="Times New Roman" w:hAnsi="Times New Roman" w:cs="Times New Roman"/>
                <w:b/>
              </w:rPr>
              <w:t>(ак</w:t>
            </w:r>
            <w:r w:rsidR="00AE2B1A" w:rsidRPr="00E122E5">
              <w:rPr>
                <w:rFonts w:ascii="Times New Roman" w:hAnsi="Times New Roman" w:cs="Times New Roman"/>
                <w:b/>
              </w:rPr>
              <w:t>адемические</w:t>
            </w:r>
            <w:r w:rsidRPr="00E122E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E122E5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122E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122E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122E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122E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122E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122E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122E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E122E5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122E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122E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122E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122E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122E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122E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122E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122E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122E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E122E5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E122E5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22E5">
              <w:rPr>
                <w:rFonts w:ascii="Times New Roman" w:hAnsi="Times New Roman" w:cs="Times New Roman"/>
                <w:b/>
                <w:lang w:bidi="ru-RU"/>
              </w:rPr>
              <w:t>Раздел I. Прикладные модели оптимизации</w:t>
            </w:r>
          </w:p>
        </w:tc>
      </w:tr>
      <w:tr w:rsidR="005B37A7" w:rsidRPr="00E122E5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122E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Тема 1. Модель оптимизации отпускных цен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122E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122E5">
              <w:rPr>
                <w:sz w:val="22"/>
                <w:szCs w:val="22"/>
                <w:lang w:bidi="ru-RU"/>
              </w:rPr>
              <w:t>Постановка задачи оптимизации отпускных цен на продукцию. Оптимизационная модель. Возможности привлечения кредитных средств. Реализация модели в табличном процессоре. Проведение вариантного анализа решения задачи. Визуализация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122E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122E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122E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122E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E122E5" w14:paraId="308534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E883B6" w14:textId="77777777" w:rsidR="004475DA" w:rsidRPr="00E122E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Тема 2. Модель оптимизации портфеля проектов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11B801" w14:textId="77777777" w:rsidR="004475DA" w:rsidRPr="00E122E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122E5">
              <w:rPr>
                <w:sz w:val="22"/>
                <w:szCs w:val="22"/>
                <w:lang w:bidi="ru-RU"/>
              </w:rPr>
              <w:t>Прикладные варианты задачи о рюкзаке. Постановка задачи оптимизации портфеля проектов. Однопериодная и многопериодная модель. Варианты с возможностью переноса неиспользованных средств. Варианты с распределением проектов во времени. Варианты со специфическими ограничениями. Реализация модели в табличном процессоре. Проведение вариантного анализа решения задачи. Визуализация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CCE4DD" w14:textId="77777777" w:rsidR="004475DA" w:rsidRPr="00E122E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74DEB4" w14:textId="77777777" w:rsidR="004475DA" w:rsidRPr="00E122E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90994D" w14:textId="77777777" w:rsidR="004475DA" w:rsidRPr="00E122E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55E6D5" w14:textId="77777777" w:rsidR="004475DA" w:rsidRPr="00E122E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E122E5" w14:paraId="2422670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133326E" w14:textId="77777777" w:rsidR="00313ACD" w:rsidRPr="00E122E5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22E5">
              <w:rPr>
                <w:rFonts w:ascii="Times New Roman" w:hAnsi="Times New Roman" w:cs="Times New Roman"/>
                <w:b/>
                <w:lang w:bidi="ru-RU"/>
              </w:rPr>
              <w:t>Раздел II. Инвестиционные и финансовые модели</w:t>
            </w:r>
          </w:p>
        </w:tc>
      </w:tr>
      <w:tr w:rsidR="005B37A7" w:rsidRPr="00E122E5" w14:paraId="145E30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D637F4" w14:textId="77777777" w:rsidR="004475DA" w:rsidRPr="00E122E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Тема 3. Прикладные модели оценки эффективности инвестиционного проекта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2D5F85" w14:textId="77777777" w:rsidR="004475DA" w:rsidRPr="00E122E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122E5">
              <w:rPr>
                <w:sz w:val="22"/>
                <w:szCs w:val="22"/>
                <w:lang w:bidi="ru-RU"/>
              </w:rPr>
              <w:t>Модели оценки эффективности инвестиционного проекта. Вариантный анализ инвестиционного проекта. Оценка риска проекта. Имитационная модель инвестиционного проекта с различными вероятностными распределениями платежей. Реализация модели в табличном процессоре. Проведение вариантного анализа решения задачи. Визуализация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B66BAD" w14:textId="77777777" w:rsidR="004475DA" w:rsidRPr="00E122E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4D9727" w14:textId="77777777" w:rsidR="004475DA" w:rsidRPr="00E122E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AC7BB2" w14:textId="77777777" w:rsidR="004475DA" w:rsidRPr="00E122E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125547" w14:textId="77777777" w:rsidR="004475DA" w:rsidRPr="00E122E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E122E5" w14:paraId="049ED0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7F2DCD" w14:textId="77777777" w:rsidR="004475DA" w:rsidRPr="00E122E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Тема 4. Задача выбора оборудования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0CFC19" w14:textId="77777777" w:rsidR="004475DA" w:rsidRPr="00E122E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122E5">
              <w:rPr>
                <w:sz w:val="22"/>
                <w:szCs w:val="22"/>
                <w:lang w:bidi="ru-RU"/>
              </w:rPr>
              <w:t>Постановка оптимизационной задачи выбора мощности оборудования. Примеры выбора мощности. Реализация модели выбора мощности в табличном процессоре. Проведение вариантного анализа решения задачи. Визуализация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3010D8" w14:textId="77777777" w:rsidR="004475DA" w:rsidRPr="00E122E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02E610" w14:textId="77777777" w:rsidR="004475DA" w:rsidRPr="00E122E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40EB7A" w14:textId="77777777" w:rsidR="004475DA" w:rsidRPr="00E122E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965DF1" w14:textId="77777777" w:rsidR="004475DA" w:rsidRPr="00E122E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E122E5" w14:paraId="353C20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ABE0D7" w14:textId="77777777" w:rsidR="004475DA" w:rsidRPr="00E122E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Тема 5. Анализ безубыточности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DD7145" w14:textId="77777777" w:rsidR="004475DA" w:rsidRPr="00E122E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122E5">
              <w:rPr>
                <w:sz w:val="22"/>
                <w:szCs w:val="22"/>
                <w:lang w:bidi="ru-RU"/>
              </w:rPr>
              <w:t>Оценки безубыточности деятельности предприятия в различных шкалах. Построение модели анализа безубыточности в табличном процессоре. Проведение вариантного анализа решения задачи. Визуализация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4F43C0" w14:textId="77777777" w:rsidR="004475DA" w:rsidRPr="00E122E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E6F4F0" w14:textId="77777777" w:rsidR="004475DA" w:rsidRPr="00E122E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4F9360" w14:textId="77777777" w:rsidR="004475DA" w:rsidRPr="00E122E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D58AD6" w14:textId="77777777" w:rsidR="004475DA" w:rsidRPr="00E122E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E122E5" w14:paraId="691D62D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EA7DEDB" w14:textId="77777777" w:rsidR="00313ACD" w:rsidRPr="00E122E5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22E5">
              <w:rPr>
                <w:rFonts w:ascii="Times New Roman" w:hAnsi="Times New Roman" w:cs="Times New Roman"/>
                <w:b/>
                <w:lang w:bidi="ru-RU"/>
              </w:rPr>
              <w:t>Раздел III. Прикладные модели управления проектами</w:t>
            </w:r>
          </w:p>
        </w:tc>
      </w:tr>
      <w:tr w:rsidR="005B37A7" w:rsidRPr="00E122E5" w14:paraId="5FBAB7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664998" w14:textId="77777777" w:rsidR="004475DA" w:rsidRPr="00E122E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Тема 6. Оптимизация сроков и ресурсов проекта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22247D" w14:textId="77777777" w:rsidR="004475DA" w:rsidRPr="00E122E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122E5">
              <w:rPr>
                <w:sz w:val="22"/>
                <w:szCs w:val="22"/>
                <w:lang w:bidi="ru-RU"/>
              </w:rPr>
              <w:t>Модель минимизации срока при ограниченных ресурсах. Модель минимизации ресурсов при ограниченных сроках. Смешанная модель. Модель выравнивания загрузки ресурсов. Реализация моделей в табличном процессоре. Проведение вариантного анализа решения задач. Визуализация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DE81D7" w14:textId="77777777" w:rsidR="004475DA" w:rsidRPr="00E122E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27D1F3" w14:textId="77777777" w:rsidR="004475DA" w:rsidRPr="00E122E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AE1DA2" w14:textId="77777777" w:rsidR="004475DA" w:rsidRPr="00E122E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B3BF32" w14:textId="77777777" w:rsidR="004475DA" w:rsidRPr="00E122E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E122E5" w14:paraId="2CE474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2C2C78" w14:textId="77777777" w:rsidR="004475DA" w:rsidRPr="00E122E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Тема 7. Моделирование риска реализации проекта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B2BE40" w14:textId="77777777" w:rsidR="004475DA" w:rsidRPr="00E122E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122E5">
              <w:rPr>
                <w:sz w:val="22"/>
                <w:szCs w:val="22"/>
                <w:lang w:bidi="ru-RU"/>
              </w:rPr>
              <w:t>Выбор вероятностного распределения сроков выполнения работ. Применение метода Монте-Карло при различных вариантах распределения. Оценка риска и надежности выполнения проекта в заданный срок. Реализация модели в табличном процессоре. Проведение вариантного анализа решения задач. Визуализация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39821B" w14:textId="77777777" w:rsidR="004475DA" w:rsidRPr="00E122E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410C04" w14:textId="77777777" w:rsidR="004475DA" w:rsidRPr="00E122E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76D6DD" w14:textId="77777777" w:rsidR="004475DA" w:rsidRPr="00E122E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1D94DA" w14:textId="77777777" w:rsidR="004475DA" w:rsidRPr="00E122E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22E5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E122E5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122E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122E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122E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122E5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E122E5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122E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122E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122E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122E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122E5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122E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122E5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122E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122E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122E5">
              <w:rPr>
                <w:rFonts w:eastAsiaTheme="minorHAnsi"/>
                <w:b/>
                <w:sz w:val="22"/>
                <w:szCs w:val="22"/>
                <w:lang w:eastAsia="en-US"/>
              </w:rPr>
              <w:t>174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207971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20797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1"/>
        <w:gridCol w:w="4416"/>
      </w:tblGrid>
      <w:tr w:rsidR="00262CF0" w:rsidRPr="00E122E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122E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22E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122E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22E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122E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122E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22E5">
              <w:rPr>
                <w:rFonts w:ascii="Times New Roman" w:hAnsi="Times New Roman" w:cs="Times New Roman"/>
              </w:rPr>
              <w:t>Чернов, Виктор Петрович. Модели операционного и производственного менеджмента</w:t>
            </w:r>
            <w:proofErr w:type="gramStart"/>
            <w:r w:rsidRPr="00E122E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122E5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E122E5">
              <w:rPr>
                <w:rFonts w:ascii="Times New Roman" w:hAnsi="Times New Roman" w:cs="Times New Roman"/>
              </w:rPr>
              <w:t>В.П.Чернов</w:t>
            </w:r>
            <w:proofErr w:type="spellEnd"/>
            <w:r w:rsidRPr="00E122E5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Высшая экономическая школа. </w:t>
            </w:r>
            <w:proofErr w:type="spellStart"/>
            <w:r w:rsidRPr="00E122E5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E122E5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E122E5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E122E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22E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E122E5">
              <w:rPr>
                <w:rFonts w:ascii="Times New Roman" w:hAnsi="Times New Roman" w:cs="Times New Roman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122E5" w:rsidRDefault="000A35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122E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E122E5">
                <w:rPr>
                  <w:rFonts w:ascii="Times New Roman" w:hAnsi="Times New Roman" w:cs="Times New Roman"/>
                  <w:color w:val="00008B"/>
                  <w:u w:val="single"/>
                </w:rPr>
                <w:t>BD%D0%BD%D0%BE%D0%B3%D0%BE.pdf</w:t>
              </w:r>
            </w:hyperlink>
          </w:p>
        </w:tc>
      </w:tr>
      <w:tr w:rsidR="00262CF0" w:rsidRPr="00B072F9" w14:paraId="30E756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5E848B" w14:textId="77777777" w:rsidR="00262CF0" w:rsidRPr="00E122E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22E5">
              <w:rPr>
                <w:rFonts w:ascii="Times New Roman" w:hAnsi="Times New Roman" w:cs="Times New Roman"/>
              </w:rPr>
              <w:t xml:space="preserve">Чернов, Виктор Петрович. Математические модели и методы в экономике и менеджменте : учеб. пособие / </w:t>
            </w:r>
            <w:proofErr w:type="spellStart"/>
            <w:r w:rsidRPr="00E122E5">
              <w:rPr>
                <w:rFonts w:ascii="Times New Roman" w:hAnsi="Times New Roman" w:cs="Times New Roman"/>
              </w:rPr>
              <w:t>В.П.Чернов</w:t>
            </w:r>
            <w:proofErr w:type="spellEnd"/>
            <w:r w:rsidRPr="00E122E5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E122E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E122E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E122E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E122E5">
              <w:rPr>
                <w:rFonts w:ascii="Times New Roman" w:hAnsi="Times New Roman" w:cs="Times New Roman"/>
              </w:rPr>
              <w:t xml:space="preserve">. гос. ун-т экономики и финансов, Каф. </w:t>
            </w:r>
            <w:proofErr w:type="spellStart"/>
            <w:r w:rsidRPr="00E122E5">
              <w:rPr>
                <w:rFonts w:ascii="Times New Roman" w:hAnsi="Times New Roman" w:cs="Times New Roman"/>
              </w:rPr>
              <w:t>экон</w:t>
            </w:r>
            <w:proofErr w:type="spellEnd"/>
            <w:r w:rsidRPr="00E122E5">
              <w:rPr>
                <w:rFonts w:ascii="Times New Roman" w:hAnsi="Times New Roman" w:cs="Times New Roman"/>
              </w:rPr>
              <w:t xml:space="preserve">. кибернетики и </w:t>
            </w:r>
            <w:proofErr w:type="spellStart"/>
            <w:r w:rsidRPr="00E122E5">
              <w:rPr>
                <w:rFonts w:ascii="Times New Roman" w:hAnsi="Times New Roman" w:cs="Times New Roman"/>
              </w:rPr>
              <w:t>экон</w:t>
            </w:r>
            <w:proofErr w:type="spellEnd"/>
            <w:r w:rsidRPr="00E122E5">
              <w:rPr>
                <w:rFonts w:ascii="Times New Roman" w:hAnsi="Times New Roman" w:cs="Times New Roman"/>
              </w:rPr>
              <w:t xml:space="preserve">.-мат. методов. </w:t>
            </w:r>
            <w:proofErr w:type="spellStart"/>
            <w:r w:rsidRPr="00E122E5">
              <w:rPr>
                <w:rFonts w:ascii="Times New Roman" w:hAnsi="Times New Roman" w:cs="Times New Roman"/>
                <w:lang w:val="en-US"/>
              </w:rPr>
              <w:t>Электрон</w:t>
            </w:r>
            <w:proofErr w:type="spellEnd"/>
            <w:r w:rsidRPr="00E122E5">
              <w:rPr>
                <w:rFonts w:ascii="Times New Roman" w:hAnsi="Times New Roman" w:cs="Times New Roman"/>
                <w:lang w:val="en-US"/>
              </w:rPr>
              <w:t>. текстовые дан. (1584КБ). СПб</w:t>
            </w:r>
            <w:proofErr w:type="gramStart"/>
            <w:r w:rsidRPr="00E122E5">
              <w:rPr>
                <w:rFonts w:ascii="Times New Roman" w:hAnsi="Times New Roman" w:cs="Times New Roman"/>
                <w:lang w:val="en-US"/>
              </w:rPr>
              <w:t>. :</w:t>
            </w:r>
            <w:proofErr w:type="gramEnd"/>
            <w:r w:rsidRPr="00E122E5">
              <w:rPr>
                <w:rFonts w:ascii="Times New Roman" w:hAnsi="Times New Roman" w:cs="Times New Roman"/>
                <w:lang w:val="en-US"/>
              </w:rPr>
              <w:t xml:space="preserve"> Изд-во СПбГУЭФ, 2010.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0FB032" w14:textId="77777777" w:rsidR="00262CF0" w:rsidRPr="00E122E5" w:rsidRDefault="000A35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122E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http://opac.unecon.ru/elibrary/elib/338912468.pdf</w:t>
              </w:r>
            </w:hyperlink>
          </w:p>
        </w:tc>
      </w:tr>
      <w:tr w:rsidR="00262CF0" w:rsidRPr="00E122E5" w14:paraId="61AA7E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01063F" w14:textId="77777777" w:rsidR="00262CF0" w:rsidRPr="00E122E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122E5">
              <w:rPr>
                <w:rFonts w:ascii="Times New Roman" w:hAnsi="Times New Roman" w:cs="Times New Roman"/>
              </w:rPr>
              <w:t xml:space="preserve">Шапкин, А. С. Математические методы и модели исследования операций : учебник / А. С. Шапкин, В. А. Шапкин. — 7-е </w:t>
            </w:r>
            <w:proofErr w:type="spellStart"/>
            <w:proofErr w:type="gramStart"/>
            <w:r w:rsidRPr="00E122E5">
              <w:rPr>
                <w:rFonts w:ascii="Times New Roman" w:hAnsi="Times New Roman" w:cs="Times New Roman"/>
              </w:rPr>
              <w:t>изд</w:t>
            </w:r>
            <w:proofErr w:type="spellEnd"/>
            <w:proofErr w:type="gramEnd"/>
            <w:r w:rsidRPr="00E122E5">
              <w:rPr>
                <w:rFonts w:ascii="Times New Roman" w:hAnsi="Times New Roman" w:cs="Times New Roman"/>
              </w:rPr>
              <w:t>, — Москва : Издательско-торговая корпорация «Дашков и</w:t>
            </w:r>
            <w:proofErr w:type="gramStart"/>
            <w:r w:rsidRPr="00E122E5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E122E5">
              <w:rPr>
                <w:rFonts w:ascii="Times New Roman" w:hAnsi="Times New Roman" w:cs="Times New Roman"/>
              </w:rPr>
              <w:t>°», 2019. - 398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596CA9" w14:textId="77777777" w:rsidR="00262CF0" w:rsidRPr="00E122E5" w:rsidRDefault="000A35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E122E5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https://znanium.com/read?id=358152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20797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8D7696" w14:textId="77777777" w:rsidTr="007B550D">
        <w:tc>
          <w:tcPr>
            <w:tcW w:w="9345" w:type="dxa"/>
          </w:tcPr>
          <w:p w14:paraId="64B310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4F53D44" w14:textId="77777777" w:rsidTr="007B550D">
        <w:tc>
          <w:tcPr>
            <w:tcW w:w="9345" w:type="dxa"/>
          </w:tcPr>
          <w:p w14:paraId="020B42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4FACD10B" w14:textId="77777777" w:rsidTr="007B550D">
        <w:tc>
          <w:tcPr>
            <w:tcW w:w="9345" w:type="dxa"/>
          </w:tcPr>
          <w:p w14:paraId="4F3C19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4B2ACC" w14:textId="77777777" w:rsidTr="007B550D">
        <w:tc>
          <w:tcPr>
            <w:tcW w:w="9345" w:type="dxa"/>
          </w:tcPr>
          <w:p w14:paraId="33DC66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A8F9F0" w14:textId="77777777" w:rsidTr="007B550D">
        <w:tc>
          <w:tcPr>
            <w:tcW w:w="9345" w:type="dxa"/>
          </w:tcPr>
          <w:p w14:paraId="43B598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20797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A359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20797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94B7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94B72" w:rsidRDefault="002C735C" w:rsidP="00E122E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94B7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94B72" w:rsidRDefault="002C735C" w:rsidP="00E122E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94B7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94B7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A31927E" w:rsidR="002C735C" w:rsidRPr="00B94B72" w:rsidRDefault="00B43524" w:rsidP="00E122E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4B72">
              <w:rPr>
                <w:sz w:val="22"/>
                <w:szCs w:val="22"/>
              </w:rPr>
              <w:t>Ауд. 2045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122E5">
              <w:rPr>
                <w:sz w:val="22"/>
                <w:szCs w:val="22"/>
              </w:rPr>
              <w:t xml:space="preserve"> </w:t>
            </w:r>
            <w:r w:rsidRPr="00B94B72">
              <w:rPr>
                <w:sz w:val="22"/>
                <w:szCs w:val="22"/>
              </w:rPr>
              <w:t xml:space="preserve">Специализированная  мебель и оборудование: Учебная мебель на 78 посадочных мест, рабочее место преподавателя, доска меловая (3-х секционная) - 1 шт., кафедра - 1 шт., стульев - 2 шт. Переносной мультимедийный комплект: Ноутбук </w:t>
            </w:r>
            <w:r w:rsidRPr="00B94B72">
              <w:rPr>
                <w:sz w:val="22"/>
                <w:szCs w:val="22"/>
                <w:lang w:val="en-US"/>
              </w:rPr>
              <w:t>HP</w:t>
            </w:r>
            <w:r w:rsidRPr="00B94B72">
              <w:rPr>
                <w:sz w:val="22"/>
                <w:szCs w:val="22"/>
              </w:rPr>
              <w:t xml:space="preserve"> 250 </w:t>
            </w:r>
            <w:r w:rsidRPr="00B94B72">
              <w:rPr>
                <w:sz w:val="22"/>
                <w:szCs w:val="22"/>
                <w:lang w:val="en-US"/>
              </w:rPr>
              <w:t>G</w:t>
            </w:r>
            <w:r w:rsidRPr="00B94B72">
              <w:rPr>
                <w:sz w:val="22"/>
                <w:szCs w:val="22"/>
              </w:rPr>
              <w:t>6 1</w:t>
            </w:r>
            <w:r w:rsidRPr="00B94B72">
              <w:rPr>
                <w:sz w:val="22"/>
                <w:szCs w:val="22"/>
                <w:lang w:val="en-US"/>
              </w:rPr>
              <w:t>WY</w:t>
            </w:r>
            <w:r w:rsidRPr="00B94B72">
              <w:rPr>
                <w:sz w:val="22"/>
                <w:szCs w:val="22"/>
              </w:rPr>
              <w:t>58</w:t>
            </w:r>
            <w:r w:rsidRPr="00B94B72">
              <w:rPr>
                <w:sz w:val="22"/>
                <w:szCs w:val="22"/>
                <w:lang w:val="en-US"/>
              </w:rPr>
              <w:t>EA</w:t>
            </w:r>
            <w:r w:rsidRPr="00B94B72">
              <w:rPr>
                <w:sz w:val="22"/>
                <w:szCs w:val="22"/>
              </w:rPr>
              <w:t xml:space="preserve">, Мультимедийный проектор </w:t>
            </w:r>
            <w:r w:rsidRPr="00B94B72">
              <w:rPr>
                <w:sz w:val="22"/>
                <w:szCs w:val="22"/>
                <w:lang w:val="en-US"/>
              </w:rPr>
              <w:t>LG</w:t>
            </w:r>
            <w:r w:rsidRPr="00B94B72">
              <w:rPr>
                <w:sz w:val="22"/>
                <w:szCs w:val="22"/>
              </w:rPr>
              <w:t xml:space="preserve"> </w:t>
            </w:r>
            <w:r w:rsidRPr="00B94B72">
              <w:rPr>
                <w:sz w:val="22"/>
                <w:szCs w:val="22"/>
                <w:lang w:val="en-US"/>
              </w:rPr>
              <w:t>PF</w:t>
            </w:r>
            <w:r w:rsidRPr="00B94B72">
              <w:rPr>
                <w:sz w:val="22"/>
                <w:szCs w:val="22"/>
              </w:rPr>
              <w:t>1500</w:t>
            </w:r>
            <w:r w:rsidRPr="00B94B72">
              <w:rPr>
                <w:sz w:val="22"/>
                <w:szCs w:val="22"/>
                <w:lang w:val="en-US"/>
              </w:rPr>
              <w:t>G</w:t>
            </w:r>
            <w:r w:rsidRPr="00B94B7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94B72" w:rsidRDefault="00B43524" w:rsidP="00E122E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4B7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94B72" w14:paraId="18D37B8E" w14:textId="77777777" w:rsidTr="008416EB">
        <w:tc>
          <w:tcPr>
            <w:tcW w:w="7797" w:type="dxa"/>
            <w:shd w:val="clear" w:color="auto" w:fill="auto"/>
          </w:tcPr>
          <w:p w14:paraId="75893AEF" w14:textId="161127F5" w:rsidR="002C735C" w:rsidRPr="00B94B72" w:rsidRDefault="00B43524" w:rsidP="00E122E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4B72">
              <w:rPr>
                <w:sz w:val="22"/>
                <w:szCs w:val="22"/>
              </w:rPr>
              <w:t>Ауд. 2022 Лаборатория "Лабораторный комплекс"</w:t>
            </w:r>
            <w:r w:rsidR="00E122E5">
              <w:rPr>
                <w:sz w:val="22"/>
                <w:szCs w:val="22"/>
              </w:rPr>
              <w:t xml:space="preserve"> </w:t>
            </w:r>
            <w:r w:rsidRPr="00B94B72">
              <w:rPr>
                <w:sz w:val="22"/>
                <w:szCs w:val="22"/>
              </w:rPr>
              <w:t xml:space="preserve">Специализированная  мебель и оборудование: Учебная мебель на 19 посадочных мест (19 компьютерных стола, 19 черных кресла)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B94B72">
              <w:rPr>
                <w:sz w:val="22"/>
                <w:szCs w:val="22"/>
                <w:lang w:val="en-US"/>
              </w:rPr>
              <w:t>Intel</w:t>
            </w:r>
            <w:r w:rsidRPr="00B94B72">
              <w:rPr>
                <w:sz w:val="22"/>
                <w:szCs w:val="22"/>
              </w:rPr>
              <w:t xml:space="preserve"> </w:t>
            </w:r>
            <w:proofErr w:type="spellStart"/>
            <w:r w:rsidRPr="00B94B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4B72">
              <w:rPr>
                <w:sz w:val="22"/>
                <w:szCs w:val="22"/>
              </w:rPr>
              <w:t xml:space="preserve">5 4460/1Тб/8Гб/монитор </w:t>
            </w:r>
            <w:r w:rsidRPr="00B94B72">
              <w:rPr>
                <w:sz w:val="22"/>
                <w:szCs w:val="22"/>
                <w:lang w:val="en-US"/>
              </w:rPr>
              <w:t>Samsung</w:t>
            </w:r>
            <w:r w:rsidRPr="00B94B72">
              <w:rPr>
                <w:sz w:val="22"/>
                <w:szCs w:val="22"/>
              </w:rPr>
              <w:t xml:space="preserve"> 23" - 1 шт., Компьютер </w:t>
            </w:r>
            <w:r w:rsidRPr="00B94B72">
              <w:rPr>
                <w:sz w:val="22"/>
                <w:szCs w:val="22"/>
                <w:lang w:val="en-US"/>
              </w:rPr>
              <w:t>Intel</w:t>
            </w:r>
            <w:r w:rsidRPr="00B94B72">
              <w:rPr>
                <w:sz w:val="22"/>
                <w:szCs w:val="22"/>
              </w:rPr>
              <w:t xml:space="preserve"> </w:t>
            </w:r>
            <w:proofErr w:type="spellStart"/>
            <w:r w:rsidRPr="00B94B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4B72">
              <w:rPr>
                <w:sz w:val="22"/>
                <w:szCs w:val="22"/>
              </w:rPr>
              <w:t xml:space="preserve">5 4460/1Тб/8Гб/ монитор </w:t>
            </w:r>
            <w:r w:rsidRPr="00B94B72">
              <w:rPr>
                <w:sz w:val="22"/>
                <w:szCs w:val="22"/>
                <w:lang w:val="en-US"/>
              </w:rPr>
              <w:t>Samsung</w:t>
            </w:r>
            <w:r w:rsidRPr="00B94B72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A6DF5B" w14:textId="77777777" w:rsidR="002C735C" w:rsidRPr="00B94B72" w:rsidRDefault="00B43524" w:rsidP="00E122E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4B7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94B72" w14:paraId="01823F56" w14:textId="77777777" w:rsidTr="008416EB">
        <w:tc>
          <w:tcPr>
            <w:tcW w:w="7797" w:type="dxa"/>
            <w:shd w:val="clear" w:color="auto" w:fill="auto"/>
          </w:tcPr>
          <w:p w14:paraId="0437B3BB" w14:textId="2B36939C" w:rsidR="002C735C" w:rsidRPr="00B94B72" w:rsidRDefault="00B43524" w:rsidP="00E122E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4B72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122E5">
              <w:rPr>
                <w:sz w:val="22"/>
                <w:szCs w:val="22"/>
              </w:rPr>
              <w:t xml:space="preserve"> </w:t>
            </w:r>
            <w:r w:rsidRPr="00B94B72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B94B72">
              <w:rPr>
                <w:sz w:val="22"/>
                <w:szCs w:val="22"/>
                <w:lang w:val="en-US"/>
              </w:rPr>
              <w:t>Intel</w:t>
            </w:r>
            <w:r w:rsidRPr="00B94B72">
              <w:rPr>
                <w:sz w:val="22"/>
                <w:szCs w:val="22"/>
              </w:rPr>
              <w:t xml:space="preserve"> </w:t>
            </w:r>
            <w:proofErr w:type="spellStart"/>
            <w:r w:rsidRPr="00B94B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4B72">
              <w:rPr>
                <w:sz w:val="22"/>
                <w:szCs w:val="22"/>
              </w:rPr>
              <w:t xml:space="preserve">3-2100 2.4 </w:t>
            </w:r>
            <w:proofErr w:type="spellStart"/>
            <w:r w:rsidRPr="00B94B7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94B72">
              <w:rPr>
                <w:sz w:val="22"/>
                <w:szCs w:val="22"/>
              </w:rPr>
              <w:t>/500/4/</w:t>
            </w:r>
            <w:r w:rsidRPr="00B94B72">
              <w:rPr>
                <w:sz w:val="22"/>
                <w:szCs w:val="22"/>
                <w:lang w:val="en-US"/>
              </w:rPr>
              <w:t>Acer</w:t>
            </w:r>
            <w:r w:rsidRPr="00B94B72">
              <w:rPr>
                <w:sz w:val="22"/>
                <w:szCs w:val="22"/>
              </w:rPr>
              <w:t xml:space="preserve"> </w:t>
            </w:r>
            <w:r w:rsidRPr="00B94B72">
              <w:rPr>
                <w:sz w:val="22"/>
                <w:szCs w:val="22"/>
                <w:lang w:val="en-US"/>
              </w:rPr>
              <w:t>V</w:t>
            </w:r>
            <w:r w:rsidRPr="00B94B72">
              <w:rPr>
                <w:sz w:val="22"/>
                <w:szCs w:val="22"/>
              </w:rPr>
              <w:t xml:space="preserve">193 19" - 1 шт., Колонки </w:t>
            </w:r>
            <w:r w:rsidRPr="00B94B72">
              <w:rPr>
                <w:sz w:val="22"/>
                <w:szCs w:val="22"/>
                <w:lang w:val="en-US"/>
              </w:rPr>
              <w:t>Hi</w:t>
            </w:r>
            <w:r w:rsidRPr="00B94B72">
              <w:rPr>
                <w:sz w:val="22"/>
                <w:szCs w:val="22"/>
              </w:rPr>
              <w:t>-</w:t>
            </w:r>
            <w:r w:rsidRPr="00B94B72">
              <w:rPr>
                <w:sz w:val="22"/>
                <w:szCs w:val="22"/>
                <w:lang w:val="en-US"/>
              </w:rPr>
              <w:t>Fi</w:t>
            </w:r>
            <w:r w:rsidRPr="00B94B72">
              <w:rPr>
                <w:sz w:val="22"/>
                <w:szCs w:val="22"/>
              </w:rPr>
              <w:t xml:space="preserve"> </w:t>
            </w:r>
            <w:r w:rsidRPr="00B94B72">
              <w:rPr>
                <w:sz w:val="22"/>
                <w:szCs w:val="22"/>
                <w:lang w:val="en-US"/>
              </w:rPr>
              <w:t>PRO</w:t>
            </w:r>
            <w:r w:rsidRPr="00B94B72">
              <w:rPr>
                <w:sz w:val="22"/>
                <w:szCs w:val="22"/>
              </w:rPr>
              <w:t xml:space="preserve"> </w:t>
            </w:r>
            <w:r w:rsidRPr="00B94B72">
              <w:rPr>
                <w:sz w:val="22"/>
                <w:szCs w:val="22"/>
                <w:lang w:val="en-US"/>
              </w:rPr>
              <w:t>MASK</w:t>
            </w:r>
            <w:r w:rsidRPr="00B94B72">
              <w:rPr>
                <w:sz w:val="22"/>
                <w:szCs w:val="22"/>
              </w:rPr>
              <w:t>6</w:t>
            </w:r>
            <w:r w:rsidRPr="00B94B72">
              <w:rPr>
                <w:sz w:val="22"/>
                <w:szCs w:val="22"/>
                <w:lang w:val="en-US"/>
              </w:rPr>
              <w:t>T</w:t>
            </w:r>
            <w:r w:rsidRPr="00B94B72">
              <w:rPr>
                <w:sz w:val="22"/>
                <w:szCs w:val="22"/>
              </w:rPr>
              <w:t>-</w:t>
            </w:r>
            <w:r w:rsidRPr="00B94B72">
              <w:rPr>
                <w:sz w:val="22"/>
                <w:szCs w:val="22"/>
                <w:lang w:val="en-US"/>
              </w:rPr>
              <w:t>W</w:t>
            </w:r>
            <w:r w:rsidRPr="00B94B72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B94B72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B94B72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B94B72">
              <w:rPr>
                <w:sz w:val="22"/>
                <w:szCs w:val="22"/>
                <w:lang w:val="en-US"/>
              </w:rPr>
              <w:t>Behringer</w:t>
            </w:r>
            <w:r w:rsidRPr="00B94B72">
              <w:rPr>
                <w:sz w:val="22"/>
                <w:szCs w:val="22"/>
              </w:rPr>
              <w:t xml:space="preserve"> </w:t>
            </w:r>
            <w:r w:rsidRPr="00B94B72">
              <w:rPr>
                <w:sz w:val="22"/>
                <w:szCs w:val="22"/>
                <w:lang w:val="en-US"/>
              </w:rPr>
              <w:t>XM</w:t>
            </w:r>
            <w:r w:rsidRPr="00B94B72">
              <w:rPr>
                <w:sz w:val="22"/>
                <w:szCs w:val="22"/>
              </w:rPr>
              <w:t xml:space="preserve">8500 </w:t>
            </w:r>
            <w:r w:rsidRPr="00B94B72">
              <w:rPr>
                <w:sz w:val="22"/>
                <w:szCs w:val="22"/>
                <w:lang w:val="en-US"/>
              </w:rPr>
              <w:t>ULTRAVOICE</w:t>
            </w:r>
            <w:r w:rsidRPr="00B94B72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B94B7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94B72">
              <w:rPr>
                <w:sz w:val="22"/>
                <w:szCs w:val="22"/>
              </w:rPr>
              <w:t xml:space="preserve"> </w:t>
            </w:r>
            <w:r w:rsidRPr="00B94B72">
              <w:rPr>
                <w:sz w:val="22"/>
                <w:szCs w:val="22"/>
                <w:lang w:val="en-US"/>
              </w:rPr>
              <w:t>Champion</w:t>
            </w:r>
            <w:r w:rsidRPr="00B94B72">
              <w:rPr>
                <w:sz w:val="22"/>
                <w:szCs w:val="22"/>
              </w:rPr>
              <w:t xml:space="preserve"> 244х183см (</w:t>
            </w:r>
            <w:r w:rsidRPr="00B94B72">
              <w:rPr>
                <w:sz w:val="22"/>
                <w:szCs w:val="22"/>
                <w:lang w:val="en-US"/>
              </w:rPr>
              <w:t>SCM</w:t>
            </w:r>
            <w:r w:rsidRPr="00B94B72">
              <w:rPr>
                <w:sz w:val="22"/>
                <w:szCs w:val="22"/>
              </w:rPr>
              <w:t xml:space="preserve">-4304) - 1 шт., Проектор </w:t>
            </w:r>
            <w:r w:rsidRPr="00B94B72">
              <w:rPr>
                <w:sz w:val="22"/>
                <w:szCs w:val="22"/>
                <w:lang w:val="en-US"/>
              </w:rPr>
              <w:t>NEC</w:t>
            </w:r>
            <w:r w:rsidRPr="00B94B72">
              <w:rPr>
                <w:sz w:val="22"/>
                <w:szCs w:val="22"/>
              </w:rPr>
              <w:t xml:space="preserve"> М350 Х с </w:t>
            </w:r>
            <w:proofErr w:type="spellStart"/>
            <w:r w:rsidRPr="00B94B72">
              <w:rPr>
                <w:sz w:val="22"/>
                <w:szCs w:val="22"/>
              </w:rPr>
              <w:t>дополн</w:t>
            </w:r>
            <w:proofErr w:type="spellEnd"/>
            <w:r w:rsidRPr="00B94B72">
              <w:rPr>
                <w:sz w:val="22"/>
                <w:szCs w:val="22"/>
              </w:rPr>
              <w:t xml:space="preserve">. </w:t>
            </w:r>
            <w:proofErr w:type="spellStart"/>
            <w:r w:rsidRPr="00B94B72">
              <w:rPr>
                <w:sz w:val="22"/>
                <w:szCs w:val="22"/>
              </w:rPr>
              <w:t>компл</w:t>
            </w:r>
            <w:proofErr w:type="spellEnd"/>
            <w:r w:rsidRPr="00B94B72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F6C8CD" w14:textId="77777777" w:rsidR="002C735C" w:rsidRPr="00B94B72" w:rsidRDefault="00B43524" w:rsidP="00E122E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4B7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207972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20797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20797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20797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оптимизации отпускных цен.</w:t>
            </w:r>
          </w:p>
        </w:tc>
      </w:tr>
      <w:tr w:rsidR="009E6058" w14:paraId="482FE849" w14:textId="77777777" w:rsidTr="00F00293">
        <w:tc>
          <w:tcPr>
            <w:tcW w:w="562" w:type="dxa"/>
          </w:tcPr>
          <w:p w14:paraId="7CC478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83F1C5D" w14:textId="77777777" w:rsidR="009E6058" w:rsidRPr="00B94B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 xml:space="preserve">Реализация модели оптимизации отпускных цен средствами </w:t>
            </w:r>
            <w:r>
              <w:rPr>
                <w:sz w:val="23"/>
                <w:szCs w:val="23"/>
                <w:lang w:val="en-US"/>
              </w:rPr>
              <w:t>Excel</w:t>
            </w:r>
            <w:r w:rsidRPr="00B94B72">
              <w:rPr>
                <w:sz w:val="23"/>
                <w:szCs w:val="23"/>
              </w:rPr>
              <w:t>.</w:t>
            </w:r>
          </w:p>
        </w:tc>
      </w:tr>
      <w:tr w:rsidR="009E6058" w14:paraId="5ED243B5" w14:textId="77777777" w:rsidTr="00F00293">
        <w:tc>
          <w:tcPr>
            <w:tcW w:w="562" w:type="dxa"/>
          </w:tcPr>
          <w:p w14:paraId="70EF23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13DE6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безубыточности по 4 характеристикам.</w:t>
            </w:r>
          </w:p>
        </w:tc>
      </w:tr>
      <w:tr w:rsidR="009E6058" w14:paraId="3B12B995" w14:textId="77777777" w:rsidTr="00F00293">
        <w:tc>
          <w:tcPr>
            <w:tcW w:w="562" w:type="dxa"/>
          </w:tcPr>
          <w:p w14:paraId="437C56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40FBEAD" w14:textId="77777777" w:rsidR="009E6058" w:rsidRPr="00B94B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 xml:space="preserve">Реализация модели безубыточности по 4 характеристикам средствами </w:t>
            </w:r>
            <w:r>
              <w:rPr>
                <w:sz w:val="23"/>
                <w:szCs w:val="23"/>
                <w:lang w:val="en-US"/>
              </w:rPr>
              <w:t>Excel</w:t>
            </w:r>
            <w:r w:rsidRPr="00B94B72">
              <w:rPr>
                <w:sz w:val="23"/>
                <w:szCs w:val="23"/>
              </w:rPr>
              <w:t>.</w:t>
            </w:r>
          </w:p>
        </w:tc>
      </w:tr>
      <w:tr w:rsidR="009E6058" w14:paraId="5980D755" w14:textId="77777777" w:rsidTr="00F00293">
        <w:tc>
          <w:tcPr>
            <w:tcW w:w="562" w:type="dxa"/>
          </w:tcPr>
          <w:p w14:paraId="58664E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E1B8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безубыточности по 3 характеристикам.</w:t>
            </w:r>
          </w:p>
        </w:tc>
      </w:tr>
      <w:tr w:rsidR="009E6058" w14:paraId="34BC9E0C" w14:textId="77777777" w:rsidTr="00F00293">
        <w:tc>
          <w:tcPr>
            <w:tcW w:w="562" w:type="dxa"/>
          </w:tcPr>
          <w:p w14:paraId="3ED1B3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DD80ECE" w14:textId="77777777" w:rsidR="009E6058" w:rsidRPr="00B94B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 xml:space="preserve">Реализация модели безубыточности по 3 характеристикам средствами </w:t>
            </w:r>
            <w:r>
              <w:rPr>
                <w:sz w:val="23"/>
                <w:szCs w:val="23"/>
                <w:lang w:val="en-US"/>
              </w:rPr>
              <w:t>Excel</w:t>
            </w:r>
            <w:r w:rsidRPr="00B94B72">
              <w:rPr>
                <w:sz w:val="23"/>
                <w:szCs w:val="23"/>
              </w:rPr>
              <w:t>.</w:t>
            </w:r>
          </w:p>
        </w:tc>
      </w:tr>
      <w:tr w:rsidR="009E6058" w14:paraId="77741961" w14:textId="77777777" w:rsidTr="00F00293">
        <w:tc>
          <w:tcPr>
            <w:tcW w:w="562" w:type="dxa"/>
          </w:tcPr>
          <w:p w14:paraId="430808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63918AB" w14:textId="77777777" w:rsidR="009E6058" w:rsidRPr="00B94B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>Эластичность и ее использование в анализе безубыточности.</w:t>
            </w:r>
          </w:p>
        </w:tc>
      </w:tr>
      <w:tr w:rsidR="009E6058" w14:paraId="6E75A2E5" w14:textId="77777777" w:rsidTr="00F00293">
        <w:tc>
          <w:tcPr>
            <w:tcW w:w="562" w:type="dxa"/>
          </w:tcPr>
          <w:p w14:paraId="3BFEA6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344B8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Оценки эффективности инвестиционного проекта.</w:t>
            </w:r>
          </w:p>
        </w:tc>
      </w:tr>
      <w:tr w:rsidR="009E6058" w14:paraId="08FE767B" w14:textId="77777777" w:rsidTr="00F00293">
        <w:tc>
          <w:tcPr>
            <w:tcW w:w="562" w:type="dxa"/>
          </w:tcPr>
          <w:p w14:paraId="31F721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0CD2482" w14:textId="77777777" w:rsidR="009E6058" w:rsidRPr="00B94B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 xml:space="preserve">Реализация модели инвестиционного проекта средствами </w:t>
            </w:r>
            <w:r>
              <w:rPr>
                <w:sz w:val="23"/>
                <w:szCs w:val="23"/>
                <w:lang w:val="en-US"/>
              </w:rPr>
              <w:t>Excel</w:t>
            </w:r>
            <w:r w:rsidRPr="00B94B72">
              <w:rPr>
                <w:sz w:val="23"/>
                <w:szCs w:val="23"/>
              </w:rPr>
              <w:t>.</w:t>
            </w:r>
          </w:p>
        </w:tc>
      </w:tr>
      <w:tr w:rsidR="009E6058" w14:paraId="7899A539" w14:textId="77777777" w:rsidTr="00F00293">
        <w:tc>
          <w:tcPr>
            <w:tcW w:w="562" w:type="dxa"/>
          </w:tcPr>
          <w:p w14:paraId="25140B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D11A2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Вариантный анализ инвестиционного проекта.</w:t>
            </w:r>
          </w:p>
        </w:tc>
      </w:tr>
      <w:tr w:rsidR="009E6058" w14:paraId="7360768D" w14:textId="77777777" w:rsidTr="00F00293">
        <w:tc>
          <w:tcPr>
            <w:tcW w:w="562" w:type="dxa"/>
          </w:tcPr>
          <w:p w14:paraId="396483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01A7DFF" w14:textId="77777777" w:rsidR="009E6058" w:rsidRPr="00B94B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 xml:space="preserve">Реализация вариантного анализа инвестиционного проекта средствами </w:t>
            </w:r>
            <w:r>
              <w:rPr>
                <w:sz w:val="23"/>
                <w:szCs w:val="23"/>
                <w:lang w:val="en-US"/>
              </w:rPr>
              <w:t>Excel</w:t>
            </w:r>
            <w:r w:rsidRPr="00B94B72">
              <w:rPr>
                <w:sz w:val="23"/>
                <w:szCs w:val="23"/>
              </w:rPr>
              <w:t>.</w:t>
            </w:r>
          </w:p>
        </w:tc>
      </w:tr>
      <w:tr w:rsidR="009E6058" w14:paraId="4CE792F2" w14:textId="77777777" w:rsidTr="00F00293">
        <w:tc>
          <w:tcPr>
            <w:tcW w:w="562" w:type="dxa"/>
          </w:tcPr>
          <w:p w14:paraId="56B0F4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D8EDE00" w14:textId="77777777" w:rsidR="009E6058" w:rsidRPr="00B94B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>Имитационная модель инвестпроекта с нормальным распределением.</w:t>
            </w:r>
          </w:p>
        </w:tc>
      </w:tr>
      <w:tr w:rsidR="009E6058" w14:paraId="6DCB9681" w14:textId="77777777" w:rsidTr="00F00293">
        <w:tc>
          <w:tcPr>
            <w:tcW w:w="562" w:type="dxa"/>
          </w:tcPr>
          <w:p w14:paraId="6AFD2B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D8621CE" w14:textId="77777777" w:rsidR="009E6058" w:rsidRPr="00B94B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>Имитационная модель инвестпроекта с дискретным распределением.</w:t>
            </w:r>
          </w:p>
        </w:tc>
      </w:tr>
      <w:tr w:rsidR="009E6058" w14:paraId="1EAB9BA1" w14:textId="77777777" w:rsidTr="00F00293">
        <w:tc>
          <w:tcPr>
            <w:tcW w:w="562" w:type="dxa"/>
          </w:tcPr>
          <w:p w14:paraId="3659B5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A8DD831" w14:textId="77777777" w:rsidR="009E6058" w:rsidRPr="00B94B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>Многопериодная модель оптимизации портфеля инвестиционных проектов.</w:t>
            </w:r>
          </w:p>
        </w:tc>
      </w:tr>
      <w:tr w:rsidR="009E6058" w14:paraId="257D15E3" w14:textId="77777777" w:rsidTr="00F00293">
        <w:tc>
          <w:tcPr>
            <w:tcW w:w="562" w:type="dxa"/>
          </w:tcPr>
          <w:p w14:paraId="387E42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EC77915" w14:textId="77777777" w:rsidR="009E6058" w:rsidRPr="00B94B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>Модель оптимизации портфеля инвестпроектов с перераспределением бюджетных средств.</w:t>
            </w:r>
          </w:p>
        </w:tc>
      </w:tr>
      <w:tr w:rsidR="009E6058" w14:paraId="0E777C62" w14:textId="77777777" w:rsidTr="00F00293">
        <w:tc>
          <w:tcPr>
            <w:tcW w:w="562" w:type="dxa"/>
          </w:tcPr>
          <w:p w14:paraId="4ABD77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1A19254" w14:textId="77777777" w:rsidR="009E6058" w:rsidRPr="00B94B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 xml:space="preserve">Реализация модели портфеля инвестпроектов с перераспределением бюджетных средств на основе </w:t>
            </w:r>
            <w:r>
              <w:rPr>
                <w:sz w:val="23"/>
                <w:szCs w:val="23"/>
                <w:lang w:val="en-US"/>
              </w:rPr>
              <w:t>Excel</w:t>
            </w:r>
            <w:r w:rsidRPr="00B94B72">
              <w:rPr>
                <w:sz w:val="23"/>
                <w:szCs w:val="23"/>
              </w:rPr>
              <w:t>.</w:t>
            </w:r>
          </w:p>
        </w:tc>
      </w:tr>
      <w:tr w:rsidR="009E6058" w14:paraId="6C272CDA" w14:textId="77777777" w:rsidTr="00F00293">
        <w:tc>
          <w:tcPr>
            <w:tcW w:w="562" w:type="dxa"/>
          </w:tcPr>
          <w:p w14:paraId="18EB63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94AF860" w14:textId="77777777" w:rsidR="009E6058" w:rsidRPr="00B94B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>Модель оптимизации портфеля инвестпроектов с взаимным финансированием.</w:t>
            </w:r>
          </w:p>
        </w:tc>
      </w:tr>
      <w:tr w:rsidR="009E6058" w14:paraId="395F2F4E" w14:textId="77777777" w:rsidTr="00F00293">
        <w:tc>
          <w:tcPr>
            <w:tcW w:w="562" w:type="dxa"/>
          </w:tcPr>
          <w:p w14:paraId="35F086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7761DB9" w14:textId="77777777" w:rsidR="009E6058" w:rsidRPr="00B94B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 xml:space="preserve">Реализация модели портфеля инвестпроектов с взаимным финансированием средствами </w:t>
            </w:r>
            <w:r>
              <w:rPr>
                <w:sz w:val="23"/>
                <w:szCs w:val="23"/>
                <w:lang w:val="en-US"/>
              </w:rPr>
              <w:t>Excel</w:t>
            </w:r>
            <w:r w:rsidRPr="00B94B72">
              <w:rPr>
                <w:sz w:val="23"/>
                <w:szCs w:val="23"/>
              </w:rPr>
              <w:t>.</w:t>
            </w:r>
          </w:p>
        </w:tc>
      </w:tr>
      <w:tr w:rsidR="009E6058" w14:paraId="4072ABF2" w14:textId="77777777" w:rsidTr="00F00293">
        <w:tc>
          <w:tcPr>
            <w:tcW w:w="562" w:type="dxa"/>
          </w:tcPr>
          <w:p w14:paraId="13A688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6DABC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проектами. Имитационная модель.</w:t>
            </w:r>
          </w:p>
        </w:tc>
      </w:tr>
      <w:tr w:rsidR="009E6058" w14:paraId="2D3DD701" w14:textId="77777777" w:rsidTr="00F00293">
        <w:tc>
          <w:tcPr>
            <w:tcW w:w="562" w:type="dxa"/>
          </w:tcPr>
          <w:p w14:paraId="0A3B3E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DD5C6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проектами. Оптимизация сроков.</w:t>
            </w:r>
          </w:p>
        </w:tc>
      </w:tr>
      <w:tr w:rsidR="009E6058" w14:paraId="5BC8AF9F" w14:textId="77777777" w:rsidTr="00F00293">
        <w:tc>
          <w:tcPr>
            <w:tcW w:w="562" w:type="dxa"/>
          </w:tcPr>
          <w:p w14:paraId="386E17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29511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проектами. Оптимизация затрат.</w:t>
            </w:r>
          </w:p>
        </w:tc>
      </w:tr>
      <w:tr w:rsidR="009E6058" w14:paraId="6EA3915A" w14:textId="77777777" w:rsidTr="00F00293">
        <w:tc>
          <w:tcPr>
            <w:tcW w:w="562" w:type="dxa"/>
          </w:tcPr>
          <w:p w14:paraId="3D064A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564948C" w14:textId="77777777" w:rsidR="009E6058" w:rsidRPr="00B94B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>Управление проектами. Совместная оптимизация сроков и затрат.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20797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задачи о коммивояжере</w:t>
            </w:r>
          </w:p>
        </w:tc>
      </w:tr>
      <w:tr w:rsidR="00AD3A54" w14:paraId="4AFD5B3A" w14:textId="77777777" w:rsidTr="00F00293">
        <w:tc>
          <w:tcPr>
            <w:tcW w:w="562" w:type="dxa"/>
          </w:tcPr>
          <w:p w14:paraId="140C29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19C0F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задачи размещения</w:t>
            </w:r>
          </w:p>
        </w:tc>
      </w:tr>
      <w:tr w:rsidR="00AD3A54" w14:paraId="40EBD297" w14:textId="77777777" w:rsidTr="00F00293">
        <w:tc>
          <w:tcPr>
            <w:tcW w:w="562" w:type="dxa"/>
          </w:tcPr>
          <w:p w14:paraId="74A18B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47829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портфеля ценных бумаг</w:t>
            </w:r>
          </w:p>
        </w:tc>
      </w:tr>
      <w:tr w:rsidR="00AD3A54" w14:paraId="7BBD4F60" w14:textId="77777777" w:rsidTr="00F00293">
        <w:tc>
          <w:tcPr>
            <w:tcW w:w="562" w:type="dxa"/>
          </w:tcPr>
          <w:p w14:paraId="31FABE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B72BCAE" w14:textId="77777777" w:rsidR="00AD3A54" w:rsidRPr="00B94B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>Моделирование оценки эффективности и риска инвестиционных проектов</w:t>
            </w:r>
          </w:p>
        </w:tc>
      </w:tr>
      <w:tr w:rsidR="00AD3A54" w14:paraId="7C472709" w14:textId="77777777" w:rsidTr="00F00293">
        <w:tc>
          <w:tcPr>
            <w:tcW w:w="562" w:type="dxa"/>
          </w:tcPr>
          <w:p w14:paraId="289B12E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0321471" w14:textId="77777777" w:rsidR="00AD3A54" w:rsidRPr="00B94B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>Планирование финансовых вложений с возможностью валютной конверсии</w:t>
            </w:r>
          </w:p>
        </w:tc>
      </w:tr>
      <w:tr w:rsidR="00AD3A54" w14:paraId="149AD2B1" w14:textId="77777777" w:rsidTr="00F00293">
        <w:tc>
          <w:tcPr>
            <w:tcW w:w="562" w:type="dxa"/>
          </w:tcPr>
          <w:p w14:paraId="50B18B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63C5B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вариантов ипотеки</w:t>
            </w:r>
          </w:p>
        </w:tc>
      </w:tr>
      <w:tr w:rsidR="00AD3A54" w14:paraId="3D9B57C9" w14:textId="77777777" w:rsidTr="00F00293">
        <w:tc>
          <w:tcPr>
            <w:tcW w:w="562" w:type="dxa"/>
          </w:tcPr>
          <w:p w14:paraId="129196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647DA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портфеля проектов</w:t>
            </w:r>
          </w:p>
        </w:tc>
      </w:tr>
      <w:tr w:rsidR="00AD3A54" w14:paraId="253ED8BD" w14:textId="77777777" w:rsidTr="00F00293">
        <w:tc>
          <w:tcPr>
            <w:tcW w:w="562" w:type="dxa"/>
          </w:tcPr>
          <w:p w14:paraId="0B8399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29B27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размещения депозитов (кредитов)</w:t>
            </w:r>
          </w:p>
        </w:tc>
      </w:tr>
      <w:tr w:rsidR="00AD3A54" w14:paraId="5F0C3903" w14:textId="77777777" w:rsidTr="00F00293">
        <w:tc>
          <w:tcPr>
            <w:tcW w:w="562" w:type="dxa"/>
          </w:tcPr>
          <w:p w14:paraId="770D8D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DFA1B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составления расписания</w:t>
            </w:r>
          </w:p>
        </w:tc>
      </w:tr>
      <w:tr w:rsidR="00AD3A54" w14:paraId="19755382" w14:textId="77777777" w:rsidTr="00F00293">
        <w:tc>
          <w:tcPr>
            <w:tcW w:w="562" w:type="dxa"/>
          </w:tcPr>
          <w:p w14:paraId="72F423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B0B3E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задачи о назначениях</w:t>
            </w:r>
          </w:p>
        </w:tc>
      </w:tr>
      <w:tr w:rsidR="00AD3A54" w14:paraId="47E4B559" w14:textId="77777777" w:rsidTr="00F00293">
        <w:tc>
          <w:tcPr>
            <w:tcW w:w="562" w:type="dxa"/>
          </w:tcPr>
          <w:p w14:paraId="451160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6B2794F" w14:textId="77777777" w:rsidR="00AD3A54" w:rsidRPr="00B94B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>Моделирование динамики в задачах управления запасами</w:t>
            </w:r>
          </w:p>
        </w:tc>
      </w:tr>
      <w:tr w:rsidR="00AD3A54" w14:paraId="7F9C6213" w14:textId="77777777" w:rsidTr="00F00293">
        <w:tc>
          <w:tcPr>
            <w:tcW w:w="562" w:type="dxa"/>
          </w:tcPr>
          <w:p w14:paraId="2C0DF5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E90AF28" w14:textId="77777777" w:rsidR="00AD3A54" w:rsidRPr="00B94B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>Моделирование системы массового обслуживания (СМО) с накопителем, ограниченным по объему</w:t>
            </w:r>
          </w:p>
        </w:tc>
      </w:tr>
      <w:tr w:rsidR="00AD3A54" w14:paraId="6273B350" w14:textId="77777777" w:rsidTr="00F00293">
        <w:tc>
          <w:tcPr>
            <w:tcW w:w="562" w:type="dxa"/>
          </w:tcPr>
          <w:p w14:paraId="2D6B7D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FAFB306" w14:textId="77777777" w:rsidR="00AD3A54" w:rsidRPr="00B94B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>Моделирование СМО с накопителем, ограниченным по времени</w:t>
            </w:r>
          </w:p>
        </w:tc>
      </w:tr>
      <w:tr w:rsidR="00AD3A54" w14:paraId="17A4A15F" w14:textId="77777777" w:rsidTr="00F00293">
        <w:tc>
          <w:tcPr>
            <w:tcW w:w="562" w:type="dxa"/>
          </w:tcPr>
          <w:p w14:paraId="0BB2DE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80EB7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замкнутой СМО</w:t>
            </w:r>
          </w:p>
        </w:tc>
      </w:tr>
      <w:tr w:rsidR="00AD3A54" w14:paraId="4A1D1F1D" w14:textId="77777777" w:rsidTr="00F00293">
        <w:tc>
          <w:tcPr>
            <w:tcW w:w="562" w:type="dxa"/>
          </w:tcPr>
          <w:p w14:paraId="21CF8A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20A24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многофазной СМО</w:t>
            </w:r>
          </w:p>
        </w:tc>
      </w:tr>
      <w:tr w:rsidR="00AD3A54" w14:paraId="15F96916" w14:textId="77777777" w:rsidTr="00F00293">
        <w:tc>
          <w:tcPr>
            <w:tcW w:w="562" w:type="dxa"/>
          </w:tcPr>
          <w:p w14:paraId="5A3F65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D1411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стохастической сети</w:t>
            </w:r>
          </w:p>
        </w:tc>
      </w:tr>
      <w:tr w:rsidR="00AD3A54" w14:paraId="04792548" w14:textId="77777777" w:rsidTr="00F00293">
        <w:tc>
          <w:tcPr>
            <w:tcW w:w="562" w:type="dxa"/>
          </w:tcPr>
          <w:p w14:paraId="1C413A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D655BA3" w14:textId="77777777" w:rsidR="00AD3A54" w:rsidRPr="00B94B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>Оптимизация сроков в задачах управления проектами</w:t>
            </w:r>
          </w:p>
        </w:tc>
      </w:tr>
      <w:tr w:rsidR="00AD3A54" w14:paraId="6A40E5DF" w14:textId="77777777" w:rsidTr="00F00293">
        <w:tc>
          <w:tcPr>
            <w:tcW w:w="562" w:type="dxa"/>
          </w:tcPr>
          <w:p w14:paraId="3697DC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B042D0B" w14:textId="77777777" w:rsidR="00AD3A54" w:rsidRPr="00B94B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>Оптимизация ресурсов в задачах управления проектами</w:t>
            </w:r>
          </w:p>
        </w:tc>
      </w:tr>
      <w:tr w:rsidR="00AD3A54" w14:paraId="7F5F94F3" w14:textId="77777777" w:rsidTr="00F00293">
        <w:tc>
          <w:tcPr>
            <w:tcW w:w="562" w:type="dxa"/>
          </w:tcPr>
          <w:p w14:paraId="56BF84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C5DA3BF" w14:textId="77777777" w:rsidR="00AD3A54" w:rsidRPr="00B94B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>Моделирование рисков в задачах управления проектами</w:t>
            </w:r>
          </w:p>
        </w:tc>
      </w:tr>
      <w:tr w:rsidR="00AD3A54" w14:paraId="5C04F2ED" w14:textId="77777777" w:rsidTr="00F00293">
        <w:tc>
          <w:tcPr>
            <w:tcW w:w="562" w:type="dxa"/>
          </w:tcPr>
          <w:p w14:paraId="10E221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E382C3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оценки бизнеса</w:t>
            </w:r>
          </w:p>
        </w:tc>
      </w:tr>
      <w:tr w:rsidR="00AD3A54" w14:paraId="1FFB25B1" w14:textId="77777777" w:rsidTr="00F00293">
        <w:tc>
          <w:tcPr>
            <w:tcW w:w="562" w:type="dxa"/>
          </w:tcPr>
          <w:p w14:paraId="44E849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E6190C2" w14:textId="77777777" w:rsidR="00AD3A54" w:rsidRPr="00B94B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>Моделирование функционирования объекта на основе аппарата марковских цепей</w:t>
            </w:r>
          </w:p>
        </w:tc>
      </w:tr>
      <w:tr w:rsidR="00AD3A54" w14:paraId="5BF113F2" w14:textId="77777777" w:rsidTr="00F00293">
        <w:tc>
          <w:tcPr>
            <w:tcW w:w="562" w:type="dxa"/>
          </w:tcPr>
          <w:p w14:paraId="00E1A8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BFCCA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Игровое моделирование конфликтной ситуации</w:t>
            </w:r>
          </w:p>
        </w:tc>
      </w:tr>
      <w:tr w:rsidR="00AD3A54" w14:paraId="7253C0AB" w14:textId="77777777" w:rsidTr="00F00293">
        <w:tc>
          <w:tcPr>
            <w:tcW w:w="562" w:type="dxa"/>
          </w:tcPr>
          <w:p w14:paraId="4A971D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2640655" w14:textId="77777777" w:rsidR="00AD3A54" w:rsidRPr="00B94B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>Моделирование распределения инвестиций между предприятиями</w:t>
            </w:r>
          </w:p>
        </w:tc>
      </w:tr>
      <w:tr w:rsidR="00AD3A54" w14:paraId="150EE83F" w14:textId="77777777" w:rsidTr="00F00293">
        <w:tc>
          <w:tcPr>
            <w:tcW w:w="562" w:type="dxa"/>
          </w:tcPr>
          <w:p w14:paraId="12135F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C43834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задач производственного планирования</w:t>
            </w:r>
          </w:p>
        </w:tc>
      </w:tr>
      <w:tr w:rsidR="00AD3A54" w14:paraId="430E35E0" w14:textId="77777777" w:rsidTr="00F00293">
        <w:tc>
          <w:tcPr>
            <w:tcW w:w="562" w:type="dxa"/>
          </w:tcPr>
          <w:p w14:paraId="77F082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0DE1666" w14:textId="77777777" w:rsidR="00AD3A54" w:rsidRPr="00B94B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B72">
              <w:rPr>
                <w:sz w:val="23"/>
                <w:szCs w:val="23"/>
              </w:rPr>
              <w:t>Моделирование отпускных цен торгового предприятия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20797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94B7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94B72" w14:paraId="5A1C9382" w14:textId="77777777" w:rsidTr="00801458">
        <w:tc>
          <w:tcPr>
            <w:tcW w:w="2336" w:type="dxa"/>
          </w:tcPr>
          <w:p w14:paraId="4C518DAB" w14:textId="77777777" w:rsidR="005D65A5" w:rsidRPr="00B94B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4B7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94B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4B7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94B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4B7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94B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4B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94B72" w14:paraId="07658034" w14:textId="77777777" w:rsidTr="00801458">
        <w:tc>
          <w:tcPr>
            <w:tcW w:w="2336" w:type="dxa"/>
          </w:tcPr>
          <w:p w14:paraId="1553D698" w14:textId="78F29BFB" w:rsidR="005D65A5" w:rsidRPr="00B94B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94B72" w:rsidRDefault="007478E0" w:rsidP="00801458">
            <w:pPr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B94B72" w:rsidRDefault="007478E0" w:rsidP="00801458">
            <w:pPr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94B72" w:rsidRDefault="007478E0" w:rsidP="00801458">
            <w:pPr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94B72" w14:paraId="0217C2D1" w14:textId="77777777" w:rsidTr="00801458">
        <w:tc>
          <w:tcPr>
            <w:tcW w:w="2336" w:type="dxa"/>
          </w:tcPr>
          <w:p w14:paraId="13359EA8" w14:textId="77777777" w:rsidR="005D65A5" w:rsidRPr="00B94B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144310" w14:textId="77777777" w:rsidR="005D65A5" w:rsidRPr="00B94B72" w:rsidRDefault="007478E0" w:rsidP="00801458">
            <w:pPr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235D80D9" w14:textId="77777777" w:rsidR="005D65A5" w:rsidRPr="00B94B72" w:rsidRDefault="007478E0" w:rsidP="00801458">
            <w:pPr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24DBF9" w14:textId="77777777" w:rsidR="005D65A5" w:rsidRPr="00B94B72" w:rsidRDefault="007478E0" w:rsidP="00801458">
            <w:pPr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B94B72" w14:paraId="203A7DEB" w14:textId="77777777" w:rsidTr="00801458">
        <w:tc>
          <w:tcPr>
            <w:tcW w:w="2336" w:type="dxa"/>
          </w:tcPr>
          <w:p w14:paraId="649979DB" w14:textId="77777777" w:rsidR="005D65A5" w:rsidRPr="00B94B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E4ADA9" w14:textId="77777777" w:rsidR="005D65A5" w:rsidRPr="00B94B72" w:rsidRDefault="007478E0" w:rsidP="00801458">
            <w:pPr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5E71AD6" w14:textId="77777777" w:rsidR="005D65A5" w:rsidRPr="00B94B72" w:rsidRDefault="007478E0" w:rsidP="00801458">
            <w:pPr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FD79E8" w14:textId="77777777" w:rsidR="005D65A5" w:rsidRPr="00B94B72" w:rsidRDefault="007478E0" w:rsidP="00801458">
            <w:pPr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B94B7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2079727"/>
      <w:r w:rsidRPr="00B94B7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220DA24" w14:textId="77777777" w:rsidR="00B94B72" w:rsidRPr="00B94B72" w:rsidRDefault="00B94B72" w:rsidP="00B94B7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4B72" w14:paraId="6CAC1EA7" w14:textId="77777777" w:rsidTr="00B94B72">
        <w:tc>
          <w:tcPr>
            <w:tcW w:w="562" w:type="dxa"/>
          </w:tcPr>
          <w:p w14:paraId="3FA6C8A7" w14:textId="77777777" w:rsidR="00B94B72" w:rsidRDefault="00B94B7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C6C9564" w14:textId="77777777" w:rsidR="00B94B72" w:rsidRDefault="00B94B7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94B7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94B7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2079728"/>
      <w:r w:rsidRPr="00B94B7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94B7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94B72" w14:paraId="0267C479" w14:textId="77777777" w:rsidTr="00801458">
        <w:tc>
          <w:tcPr>
            <w:tcW w:w="2500" w:type="pct"/>
          </w:tcPr>
          <w:p w14:paraId="37F699C9" w14:textId="77777777" w:rsidR="00B8237E" w:rsidRPr="00B94B7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4B7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94B7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4B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94B72" w14:paraId="3F240151" w14:textId="77777777" w:rsidTr="00801458">
        <w:tc>
          <w:tcPr>
            <w:tcW w:w="2500" w:type="pct"/>
          </w:tcPr>
          <w:p w14:paraId="61E91592" w14:textId="61A0874C" w:rsidR="00B8237E" w:rsidRPr="00B94B72" w:rsidRDefault="00B8237E" w:rsidP="00801458">
            <w:pPr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B94B72" w:rsidRDefault="005C548A" w:rsidP="00801458">
            <w:pPr>
              <w:rPr>
                <w:rFonts w:ascii="Times New Roman" w:hAnsi="Times New Roman" w:cs="Times New Roman"/>
              </w:rPr>
            </w:pPr>
            <w:r w:rsidRPr="00B94B7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94B72" w14:paraId="54E51C45" w14:textId="77777777" w:rsidTr="00B94B72">
        <w:tc>
          <w:tcPr>
            <w:tcW w:w="2500" w:type="pct"/>
            <w:hideMark/>
          </w:tcPr>
          <w:p w14:paraId="74629C81" w14:textId="738B1B18" w:rsidR="00B94B72" w:rsidRDefault="00B94B72" w:rsidP="00B94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  <w:hideMark/>
          </w:tcPr>
          <w:p w14:paraId="061B003F" w14:textId="7384C397" w:rsidR="00B94B72" w:rsidRPr="00B94B72" w:rsidRDefault="00B94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94B72" w:rsidRPr="00B94B72" w14:paraId="00B927F7" w14:textId="77777777" w:rsidTr="00B94B72">
        <w:tc>
          <w:tcPr>
            <w:tcW w:w="2500" w:type="pct"/>
            <w:hideMark/>
          </w:tcPr>
          <w:p w14:paraId="03C19C3F" w14:textId="37A17223" w:rsidR="00B94B72" w:rsidRDefault="00B94B72" w:rsidP="00884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  <w:hideMark/>
          </w:tcPr>
          <w:p w14:paraId="3593C353" w14:textId="77777777" w:rsidR="00B94B72" w:rsidRPr="00B94B72" w:rsidRDefault="00B94B72" w:rsidP="00884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</w:tbl>
    <w:p w14:paraId="6EB485C6" w14:textId="6A0F7BEC" w:rsidR="00C23E7F" w:rsidRPr="00B94B7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20797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12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12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12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12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12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12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12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12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9FA80F" w14:textId="77777777" w:rsidR="000A3598" w:rsidRDefault="000A3598" w:rsidP="00315CA6">
      <w:pPr>
        <w:spacing w:after="0" w:line="240" w:lineRule="auto"/>
      </w:pPr>
      <w:r>
        <w:separator/>
      </w:r>
    </w:p>
  </w:endnote>
  <w:endnote w:type="continuationSeparator" w:id="0">
    <w:p w14:paraId="543BF11F" w14:textId="77777777" w:rsidR="000A3598" w:rsidRDefault="000A359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2F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718AD4" w14:textId="77777777" w:rsidR="000A3598" w:rsidRDefault="000A3598" w:rsidP="00315CA6">
      <w:pPr>
        <w:spacing w:after="0" w:line="240" w:lineRule="auto"/>
      </w:pPr>
      <w:r>
        <w:separator/>
      </w:r>
    </w:p>
  </w:footnote>
  <w:footnote w:type="continuationSeparator" w:id="0">
    <w:p w14:paraId="42FE2D51" w14:textId="77777777" w:rsidR="000A3598" w:rsidRDefault="000A359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3598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6001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72F9"/>
    <w:rsid w:val="00B162D4"/>
    <w:rsid w:val="00B37079"/>
    <w:rsid w:val="00B43524"/>
    <w:rsid w:val="00B4774E"/>
    <w:rsid w:val="00B50FCD"/>
    <w:rsid w:val="00B53060"/>
    <w:rsid w:val="00B8237E"/>
    <w:rsid w:val="00B94B72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22E5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338912468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E%D0%B4%D0%B5%D0%BB%D0%B8%20%D0%BE%D0%BF%D0%B5%D1%80%D0%B0%D1%86%D0%B8%D0%BE%D0%BD%D0%BD%D0%BE%D0%B3%D0%BE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581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B0C959-A70E-41FB-A856-11F312EE6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3665</Words>
  <Characters>20894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